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183F0" w14:textId="126B58B7" w:rsidR="006E1A27" w:rsidRDefault="00F81ACF" w:rsidP="004826C7">
      <w:pPr>
        <w:pStyle w:val="Title"/>
        <w:rPr>
          <w:color w:val="003863"/>
          <w:sz w:val="32"/>
        </w:rPr>
      </w:pPr>
      <w:r w:rsidRPr="006E1A27">
        <w:rPr>
          <w:b w:val="0"/>
          <w:noProof/>
        </w:rPr>
        <mc:AlternateContent>
          <mc:Choice Requires="wps">
            <w:drawing>
              <wp:anchor distT="0" distB="0" distL="114300" distR="114300" simplePos="0" relativeHeight="251665408" behindDoc="0" locked="0" layoutInCell="1" allowOverlap="1" wp14:anchorId="087DEC84" wp14:editId="37F64A64">
                <wp:simplePos x="0" y="0"/>
                <wp:positionH relativeFrom="column">
                  <wp:posOffset>-57150</wp:posOffset>
                </wp:positionH>
                <wp:positionV relativeFrom="paragraph">
                  <wp:posOffset>-142875</wp:posOffset>
                </wp:positionV>
                <wp:extent cx="10858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noFill/>
                          <a:miter lim="800000"/>
                          <a:headEnd/>
                          <a:tailEnd/>
                        </a:ln>
                      </wps:spPr>
                      <wps:txbx>
                        <w:txbxContent>
                          <w:p w14:paraId="7504F3DE" w14:textId="3278A5D7" w:rsidR="006E1A27" w:rsidRDefault="006E1A27">
                            <w:r>
                              <w:rPr>
                                <w:noProof/>
                              </w:rPr>
                              <w:drawing>
                                <wp:inline distT="0" distB="0" distL="0" distR="0" wp14:anchorId="3EED7DE4" wp14:editId="3F24B510">
                                  <wp:extent cx="771525" cy="752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1.25pt;width:8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9eIQIAAB4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" stroked="f">
                <v:textbox style="mso-fit-shape-to-text:t">
                  <w:txbxContent>
                    <w:p w14:paraId="7504F3DE" w14:textId="3278A5D7" w:rsidR="006E1A27" w:rsidRDefault="006E1A27">
                      <w:r>
                        <w:rPr>
                          <w:noProof/>
                        </w:rPr>
                        <w:drawing>
                          <wp:inline distT="0" distB="0" distL="0" distR="0" wp14:anchorId="3EED7DE4" wp14:editId="3F24B510">
                            <wp:extent cx="771525" cy="752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xbxContent>
                </v:textbox>
              </v:shape>
            </w:pict>
          </mc:Fallback>
        </mc:AlternateContent>
      </w:r>
      <w:r w:rsidR="00BF4DE7">
        <w:rPr>
          <w:noProof/>
        </w:rPr>
        <mc:AlternateContent>
          <mc:Choice Requires="wps">
            <w:drawing>
              <wp:anchor distT="0" distB="0" distL="114300" distR="114300" simplePos="0" relativeHeight="251667456" behindDoc="0" locked="0" layoutInCell="1" allowOverlap="1" wp14:anchorId="1A587A9C" wp14:editId="31ACC2DF">
                <wp:simplePos x="0" y="0"/>
                <wp:positionH relativeFrom="column">
                  <wp:posOffset>1028700</wp:posOffset>
                </wp:positionH>
                <wp:positionV relativeFrom="paragraph">
                  <wp:posOffset>-133350</wp:posOffset>
                </wp:positionV>
                <wp:extent cx="5514975" cy="1403985"/>
                <wp:effectExtent l="0" t="0" r="28575"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3985"/>
                        </a:xfrm>
                        <a:prstGeom prst="rect">
                          <a:avLst/>
                        </a:prstGeom>
                        <a:solidFill>
                          <a:srgbClr val="FFFFFF"/>
                        </a:solidFill>
                        <a:ln w="9525">
                          <a:solidFill>
                            <a:srgbClr val="000000"/>
                          </a:solidFill>
                          <a:miter lim="800000"/>
                          <a:headEnd/>
                          <a:tailEnd/>
                        </a:ln>
                      </wps:spPr>
                      <wps:txbx>
                        <w:txbxContent>
                          <w:p w14:paraId="57527349" w14:textId="6574AD29" w:rsidR="00BF4DE7" w:rsidRPr="00BF4DE7" w:rsidRDefault="00BF4DE7" w:rsidP="00BF4DE7">
                            <w:pPr>
                              <w:jc w:val="center"/>
                              <w:rPr>
                                <w:i/>
                              </w:rPr>
                            </w:pPr>
                            <w:r w:rsidRPr="00BF4DE7">
                              <w:rPr>
                                <w:i/>
                              </w:rPr>
                              <w:t>The following job description is designed to be used as an example.  Be sure to customize</w:t>
                            </w:r>
                            <w:r>
                              <w:rPr>
                                <w:i/>
                              </w:rPr>
                              <w:t xml:space="preserve"> it based on your business need</w:t>
                            </w:r>
                            <w:r w:rsidR="00635994">
                              <w:rPr>
                                <w:i/>
                              </w:rPr>
                              <w:t>s</w:t>
                            </w:r>
                            <w:r>
                              <w:rPr>
                                <w:i/>
                              </w:rPr>
                              <w:t xml:space="preserve"> </w:t>
                            </w:r>
                            <w:r w:rsidRPr="00BF4DE7">
                              <w:rPr>
                                <w:i/>
                              </w:rPr>
                              <w:t xml:space="preserve">and any applicable state or local laws or </w:t>
                            </w:r>
                            <w:r>
                              <w:rPr>
                                <w:i/>
                              </w:rPr>
                              <w:t xml:space="preserve">licensing </w:t>
                            </w:r>
                            <w:r w:rsidRPr="00BF4DE7">
                              <w:rPr>
                                <w:i/>
                              </w:rPr>
                              <w:t>re</w:t>
                            </w:r>
                            <w:r>
                              <w:rPr>
                                <w:i/>
                              </w:rPr>
                              <w:t>q</w:t>
                            </w:r>
                            <w:r w:rsidRPr="00BF4DE7">
                              <w:rPr>
                                <w:i/>
                              </w:rPr>
                              <w:t>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1pt;margin-top:-10.5pt;width:434.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">
                <v:textbox style="mso-fit-shape-to-text:t">
                  <w:txbxContent>
                    <w:p w14:paraId="57527349" w14:textId="6574AD29" w:rsidR="00BF4DE7" w:rsidRPr="00BF4DE7" w:rsidRDefault="00BF4DE7" w:rsidP="00BF4DE7">
                      <w:pPr>
                        <w:jc w:val="center"/>
                        <w:rPr>
                          <w:i/>
                        </w:rPr>
                      </w:pPr>
                      <w:r w:rsidRPr="00BF4DE7">
                        <w:rPr>
                          <w:i/>
                        </w:rPr>
                        <w:t>The following job description is designed to be used as an example.  Be sure to customize</w:t>
                      </w:r>
                      <w:r>
                        <w:rPr>
                          <w:i/>
                        </w:rPr>
                        <w:t xml:space="preserve"> it based on your business need</w:t>
                      </w:r>
                      <w:r w:rsidR="00635994">
                        <w:rPr>
                          <w:i/>
                        </w:rPr>
                        <w:t>s</w:t>
                      </w:r>
                      <w:r>
                        <w:rPr>
                          <w:i/>
                        </w:rPr>
                        <w:t xml:space="preserve"> </w:t>
                      </w:r>
                      <w:r w:rsidRPr="00BF4DE7">
                        <w:rPr>
                          <w:i/>
                        </w:rPr>
                        <w:t xml:space="preserve">and any applicable state or local laws or </w:t>
                      </w:r>
                      <w:r>
                        <w:rPr>
                          <w:i/>
                        </w:rPr>
                        <w:t xml:space="preserve">licensing </w:t>
                      </w:r>
                      <w:r w:rsidRPr="00BF4DE7">
                        <w:rPr>
                          <w:i/>
                        </w:rPr>
                        <w:t>re</w:t>
                      </w:r>
                      <w:r>
                        <w:rPr>
                          <w:i/>
                        </w:rPr>
                        <w:t>q</w:t>
                      </w:r>
                      <w:r w:rsidRPr="00BF4DE7">
                        <w:rPr>
                          <w:i/>
                        </w:rPr>
                        <w:t>uirements.</w:t>
                      </w:r>
                    </w:p>
                  </w:txbxContent>
                </v:textbox>
              </v:shape>
            </w:pict>
          </mc:Fallback>
        </mc:AlternateContent>
      </w:r>
    </w:p>
    <w:p w14:paraId="1B4F657B" w14:textId="77777777" w:rsidR="006E1A27" w:rsidRDefault="006E1A27" w:rsidP="004826C7">
      <w:pPr>
        <w:pStyle w:val="Title"/>
        <w:rPr>
          <w:color w:val="003863"/>
          <w:sz w:val="32"/>
        </w:rPr>
      </w:pPr>
    </w:p>
    <w:p w14:paraId="4FF4EA9C" w14:textId="77777777" w:rsidR="006E1A27" w:rsidRDefault="006E1A27" w:rsidP="004826C7">
      <w:pPr>
        <w:pStyle w:val="Title"/>
        <w:rPr>
          <w:color w:val="003863"/>
          <w:sz w:val="32"/>
        </w:rPr>
      </w:pPr>
    </w:p>
    <w:p w14:paraId="59B0A201" w14:textId="42F02940" w:rsidR="000920A3" w:rsidRPr="00B22DA6" w:rsidRDefault="006A1C08" w:rsidP="004826C7">
      <w:pPr>
        <w:pStyle w:val="Title"/>
        <w:rPr>
          <w:color w:val="003863"/>
          <w:sz w:val="32"/>
        </w:rPr>
      </w:pPr>
      <w:r w:rsidRPr="00B22DA6">
        <w:rPr>
          <w:color w:val="003863"/>
          <w:sz w:val="32"/>
        </w:rPr>
        <w:t>RESIDENTIAL</w:t>
      </w:r>
      <w:r w:rsidR="00254FB9" w:rsidRPr="00B22DA6">
        <w:rPr>
          <w:color w:val="003863"/>
          <w:sz w:val="32"/>
        </w:rPr>
        <w:t xml:space="preserve"> PAINTER</w:t>
      </w:r>
      <w:bookmarkStart w:id="0" w:name="_GoBack"/>
      <w:bookmarkEnd w:id="0"/>
    </w:p>
    <w:p w14:paraId="6843EA29" w14:textId="77777777" w:rsidR="00B315FF" w:rsidRPr="00B22DA6" w:rsidRDefault="00254FB9" w:rsidP="001C6766">
      <w:pPr>
        <w:pStyle w:val="TitleSub"/>
        <w:rPr>
          <w:sz w:val="24"/>
        </w:rPr>
      </w:pPr>
      <w:r w:rsidRPr="00B22DA6">
        <w:rPr>
          <w:sz w:val="24"/>
        </w:rPr>
        <w:t>POSITION JOB DESCRIPTION</w:t>
      </w:r>
    </w:p>
    <w:p w14:paraId="5C955E69" w14:textId="53276089" w:rsidR="00254FB9" w:rsidRPr="000E3D66" w:rsidRDefault="00254FB9" w:rsidP="00254FB9">
      <w:pPr>
        <w:rPr>
          <w:rFonts w:ascii="Helvetica" w:hAnsi="Helvetica"/>
          <w:sz w:val="20"/>
          <w:szCs w:val="22"/>
        </w:rPr>
      </w:pPr>
    </w:p>
    <w:tbl>
      <w:tblPr>
        <w:tblW w:w="1053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330"/>
        <w:gridCol w:w="2970"/>
        <w:gridCol w:w="2520"/>
      </w:tblGrid>
      <w:tr w:rsidR="00B22DA6" w:rsidRPr="001F1D53" w14:paraId="2E17F06C" w14:textId="77777777" w:rsidTr="001F0EDB">
        <w:trPr>
          <w:trHeight w:hRule="exact" w:val="483"/>
        </w:trPr>
        <w:tc>
          <w:tcPr>
            <w:tcW w:w="1710" w:type="dxa"/>
            <w:shd w:val="clear" w:color="auto" w:fill="FFFFFF" w:themeFill="background1"/>
          </w:tcPr>
          <w:p w14:paraId="691B30D2" w14:textId="77777777" w:rsidR="00B22DA6" w:rsidRPr="002A06A5" w:rsidRDefault="00B22DA6" w:rsidP="001F0EDB">
            <w:pPr>
              <w:rPr>
                <w:rFonts w:ascii="Helvetica" w:hAnsi="Helvetica" w:cs="Arial"/>
                <w:sz w:val="22"/>
                <w:szCs w:val="22"/>
              </w:rPr>
            </w:pPr>
            <w:r w:rsidRPr="002A06A5">
              <w:rPr>
                <w:rFonts w:ascii="Helvetica" w:hAnsi="Helvetica" w:cs="Arial"/>
                <w:sz w:val="22"/>
                <w:szCs w:val="22"/>
              </w:rPr>
              <w:t>Title:</w:t>
            </w:r>
          </w:p>
        </w:tc>
        <w:tc>
          <w:tcPr>
            <w:tcW w:w="3330" w:type="dxa"/>
            <w:shd w:val="clear" w:color="auto" w:fill="FFFFFF" w:themeFill="background1"/>
          </w:tcPr>
          <w:p w14:paraId="532CDA8E" w14:textId="7D9DDBDF" w:rsidR="00B22DA6" w:rsidRPr="002A06A5" w:rsidRDefault="006E1A27" w:rsidP="001F0EDB">
            <w:pPr>
              <w:pStyle w:val="Footer"/>
              <w:rPr>
                <w:rFonts w:ascii="Helvetica" w:hAnsi="Helvetica" w:cs="Arial"/>
                <w:sz w:val="22"/>
                <w:szCs w:val="22"/>
              </w:rPr>
            </w:pPr>
            <w:r>
              <w:rPr>
                <w:rFonts w:ascii="Helvetica" w:hAnsi="Helvetica" w:cs="Arial"/>
                <w:sz w:val="22"/>
                <w:szCs w:val="22"/>
              </w:rPr>
              <w:t>Residential</w:t>
            </w:r>
            <w:r w:rsidR="00B22DA6" w:rsidRPr="002A06A5">
              <w:rPr>
                <w:rFonts w:ascii="Helvetica" w:hAnsi="Helvetica" w:cs="Arial"/>
                <w:sz w:val="22"/>
                <w:szCs w:val="22"/>
              </w:rPr>
              <w:t xml:space="preserve"> Painter</w:t>
            </w:r>
          </w:p>
        </w:tc>
        <w:tc>
          <w:tcPr>
            <w:tcW w:w="2970" w:type="dxa"/>
            <w:shd w:val="clear" w:color="auto" w:fill="FFFFFF" w:themeFill="background1"/>
          </w:tcPr>
          <w:p w14:paraId="7AC9537F" w14:textId="77777777" w:rsidR="00B22DA6" w:rsidRPr="002A06A5" w:rsidRDefault="00B22DA6" w:rsidP="001F0EDB">
            <w:pPr>
              <w:rPr>
                <w:rFonts w:ascii="Helvetica" w:hAnsi="Helvetica" w:cs="Arial"/>
                <w:sz w:val="22"/>
                <w:szCs w:val="22"/>
              </w:rPr>
            </w:pPr>
            <w:r w:rsidRPr="002A06A5">
              <w:rPr>
                <w:rFonts w:ascii="Helvetica" w:hAnsi="Helvetica" w:cs="Arial"/>
                <w:sz w:val="22"/>
                <w:szCs w:val="22"/>
              </w:rPr>
              <w:t>Date:</w:t>
            </w:r>
          </w:p>
        </w:tc>
        <w:tc>
          <w:tcPr>
            <w:tcW w:w="2520" w:type="dxa"/>
            <w:shd w:val="clear" w:color="auto" w:fill="FFFFFF" w:themeFill="background1"/>
          </w:tcPr>
          <w:p w14:paraId="18952E25" w14:textId="77777777" w:rsidR="00B22DA6" w:rsidRPr="002A06A5" w:rsidRDefault="00B22DA6" w:rsidP="001F0EDB">
            <w:pPr>
              <w:pStyle w:val="Footer"/>
              <w:rPr>
                <w:rFonts w:ascii="Helvetica" w:hAnsi="Helvetica" w:cs="Arial"/>
                <w:sz w:val="22"/>
                <w:szCs w:val="22"/>
              </w:rPr>
            </w:pPr>
          </w:p>
        </w:tc>
      </w:tr>
      <w:tr w:rsidR="00B22DA6" w:rsidRPr="001F1D53" w14:paraId="4C28982D" w14:textId="77777777" w:rsidTr="001F0EDB">
        <w:trPr>
          <w:trHeight w:hRule="exact" w:val="447"/>
        </w:trPr>
        <w:tc>
          <w:tcPr>
            <w:tcW w:w="1710" w:type="dxa"/>
            <w:shd w:val="clear" w:color="auto" w:fill="FFFFFF" w:themeFill="background1"/>
          </w:tcPr>
          <w:p w14:paraId="676F34CD" w14:textId="77777777" w:rsidR="00B22DA6" w:rsidRPr="002A06A5" w:rsidRDefault="00B22DA6" w:rsidP="001F0EDB">
            <w:pPr>
              <w:rPr>
                <w:rFonts w:ascii="Helvetica" w:hAnsi="Helvetica" w:cs="Arial"/>
                <w:sz w:val="22"/>
                <w:szCs w:val="22"/>
              </w:rPr>
            </w:pPr>
            <w:r w:rsidRPr="002A06A5">
              <w:rPr>
                <w:rFonts w:ascii="Helvetica" w:hAnsi="Helvetica" w:cs="Arial"/>
                <w:sz w:val="22"/>
                <w:szCs w:val="22"/>
              </w:rPr>
              <w:t>Reports to:</w:t>
            </w:r>
          </w:p>
        </w:tc>
        <w:tc>
          <w:tcPr>
            <w:tcW w:w="3330" w:type="dxa"/>
            <w:shd w:val="clear" w:color="auto" w:fill="FFFFFF" w:themeFill="background1"/>
          </w:tcPr>
          <w:p w14:paraId="304986F2" w14:textId="77777777" w:rsidR="00B22DA6" w:rsidRPr="002A06A5" w:rsidRDefault="00B22DA6" w:rsidP="001F0EDB">
            <w:pPr>
              <w:rPr>
                <w:rFonts w:ascii="Helvetica" w:hAnsi="Helvetica" w:cs="Arial"/>
                <w:sz w:val="22"/>
                <w:szCs w:val="22"/>
              </w:rPr>
            </w:pPr>
          </w:p>
        </w:tc>
        <w:tc>
          <w:tcPr>
            <w:tcW w:w="2970" w:type="dxa"/>
            <w:shd w:val="clear" w:color="auto" w:fill="FFFFFF" w:themeFill="background1"/>
          </w:tcPr>
          <w:p w14:paraId="0FCAD007" w14:textId="77777777" w:rsidR="00B22DA6" w:rsidRPr="002A06A5" w:rsidRDefault="00B22DA6" w:rsidP="001F0EDB">
            <w:pPr>
              <w:rPr>
                <w:rFonts w:ascii="Helvetica" w:hAnsi="Helvetica" w:cs="Arial"/>
                <w:sz w:val="22"/>
                <w:szCs w:val="22"/>
              </w:rPr>
            </w:pPr>
            <w:r w:rsidRPr="002A06A5">
              <w:rPr>
                <w:rFonts w:ascii="Helvetica" w:hAnsi="Helvetica" w:cs="Arial"/>
                <w:sz w:val="22"/>
                <w:szCs w:val="22"/>
              </w:rPr>
              <w:t>Department:</w:t>
            </w:r>
          </w:p>
        </w:tc>
        <w:tc>
          <w:tcPr>
            <w:tcW w:w="2520" w:type="dxa"/>
            <w:shd w:val="clear" w:color="auto" w:fill="FFFFFF" w:themeFill="background1"/>
          </w:tcPr>
          <w:p w14:paraId="729B5569" w14:textId="77777777" w:rsidR="00B22DA6" w:rsidRPr="002A06A5" w:rsidRDefault="00B22DA6" w:rsidP="001F0EDB">
            <w:pPr>
              <w:rPr>
                <w:rFonts w:ascii="Helvetica" w:hAnsi="Helvetica" w:cs="Arial"/>
                <w:sz w:val="22"/>
                <w:szCs w:val="22"/>
              </w:rPr>
            </w:pPr>
          </w:p>
        </w:tc>
      </w:tr>
      <w:tr w:rsidR="00B22DA6" w:rsidRPr="001F1D53" w14:paraId="695FEADE" w14:textId="77777777" w:rsidTr="001F0EDB">
        <w:trPr>
          <w:trHeight w:val="417"/>
        </w:trPr>
        <w:tc>
          <w:tcPr>
            <w:tcW w:w="1710" w:type="dxa"/>
            <w:vMerge w:val="restart"/>
            <w:shd w:val="clear" w:color="auto" w:fill="FFFFFF" w:themeFill="background1"/>
          </w:tcPr>
          <w:p w14:paraId="4C62DA14" w14:textId="77777777" w:rsidR="00B22DA6" w:rsidRPr="002A06A5" w:rsidRDefault="00B22DA6" w:rsidP="001F0EDB">
            <w:pPr>
              <w:rPr>
                <w:rFonts w:ascii="Helvetica" w:hAnsi="Helvetica" w:cs="Arial"/>
                <w:sz w:val="22"/>
                <w:szCs w:val="22"/>
              </w:rPr>
            </w:pPr>
            <w:r w:rsidRPr="002A06A5">
              <w:rPr>
                <w:rFonts w:ascii="Helvetica" w:hAnsi="Helvetica" w:cs="Arial"/>
                <w:sz w:val="22"/>
                <w:szCs w:val="22"/>
              </w:rPr>
              <w:t xml:space="preserve">Position type: </w:t>
            </w:r>
          </w:p>
          <w:p w14:paraId="0755020B" w14:textId="77777777" w:rsidR="00B22DA6" w:rsidRPr="002A06A5" w:rsidRDefault="00B22DA6" w:rsidP="001F0EDB">
            <w:pPr>
              <w:rPr>
                <w:rFonts w:ascii="Helvetica" w:hAnsi="Helvetica" w:cs="Arial"/>
                <w:i/>
                <w:sz w:val="20"/>
                <w:szCs w:val="22"/>
              </w:rPr>
            </w:pPr>
            <w:r w:rsidRPr="002A06A5">
              <w:rPr>
                <w:rFonts w:ascii="Helvetica" w:hAnsi="Helvetica" w:cs="Arial"/>
                <w:i/>
                <w:sz w:val="20"/>
                <w:szCs w:val="22"/>
              </w:rPr>
              <w:t>(Select as appropriate)</w:t>
            </w:r>
            <w:r w:rsidRPr="002A06A5">
              <w:rPr>
                <w:rFonts w:ascii="Helvetica" w:hAnsi="Helvetica" w:cs="Arial"/>
                <w:i/>
                <w:sz w:val="20"/>
                <w:szCs w:val="22"/>
              </w:rPr>
              <w:tab/>
            </w:r>
          </w:p>
          <w:p w14:paraId="633C0C21" w14:textId="77777777" w:rsidR="00B22DA6" w:rsidRPr="002A06A5" w:rsidRDefault="00B22DA6" w:rsidP="001F0EDB">
            <w:pPr>
              <w:rPr>
                <w:rFonts w:ascii="Helvetica" w:hAnsi="Helvetica" w:cs="Arial"/>
                <w:sz w:val="22"/>
                <w:szCs w:val="22"/>
              </w:rPr>
            </w:pPr>
          </w:p>
          <w:p w14:paraId="11AA274E" w14:textId="77777777" w:rsidR="00B22DA6" w:rsidRPr="002A06A5" w:rsidRDefault="00B22DA6" w:rsidP="001F0EDB">
            <w:pPr>
              <w:rPr>
                <w:rFonts w:ascii="Helvetica" w:hAnsi="Helvetica" w:cs="Arial"/>
                <w:sz w:val="22"/>
                <w:szCs w:val="22"/>
              </w:rPr>
            </w:pPr>
          </w:p>
        </w:tc>
        <w:tc>
          <w:tcPr>
            <w:tcW w:w="3330" w:type="dxa"/>
            <w:vMerge w:val="restart"/>
            <w:shd w:val="clear" w:color="auto" w:fill="FFFFFF" w:themeFill="background1"/>
          </w:tcPr>
          <w:p w14:paraId="70B47A45" w14:textId="77777777" w:rsidR="006E1A27" w:rsidRDefault="006E1A27" w:rsidP="001F0EDB">
            <w:pPr>
              <w:rPr>
                <w:rFonts w:ascii="Helvetica" w:hAnsi="Helvetica" w:cs="Arial"/>
                <w:sz w:val="22"/>
                <w:szCs w:val="22"/>
              </w:rPr>
            </w:pPr>
          </w:p>
          <w:p w14:paraId="47B2A298" w14:textId="77777777" w:rsidR="00B22DA6" w:rsidRPr="002A06A5" w:rsidRDefault="00B22DA6" w:rsidP="001F0EDB">
            <w:pPr>
              <w:rPr>
                <w:rFonts w:ascii="Helvetica" w:hAnsi="Helvetica" w:cs="Arial"/>
                <w:sz w:val="22"/>
                <w:szCs w:val="22"/>
              </w:rPr>
            </w:pPr>
            <w:r w:rsidRPr="002A06A5">
              <w:rPr>
                <w:rFonts w:ascii="Helvetica" w:hAnsi="Helvetica" w:cs="Arial"/>
                <w:sz w:val="22"/>
                <w:szCs w:val="22"/>
              </w:rPr>
              <w:t>Employee/Subcontractor</w:t>
            </w:r>
          </w:p>
          <w:p w14:paraId="2B147118" w14:textId="77777777" w:rsidR="00B22DA6" w:rsidRPr="003D73E2" w:rsidRDefault="00B22DA6" w:rsidP="001F0EDB">
            <w:pPr>
              <w:rPr>
                <w:rFonts w:ascii="Helvetica" w:hAnsi="Helvetica" w:cs="Arial"/>
                <w:sz w:val="16"/>
                <w:szCs w:val="22"/>
              </w:rPr>
            </w:pPr>
          </w:p>
          <w:p w14:paraId="4A437152" w14:textId="2C090293" w:rsidR="00B22DA6" w:rsidRPr="002A06A5" w:rsidRDefault="00B22DA6" w:rsidP="001F0EDB">
            <w:pPr>
              <w:rPr>
                <w:rFonts w:ascii="Helvetica" w:hAnsi="Helvetica" w:cs="Arial"/>
                <w:sz w:val="22"/>
                <w:szCs w:val="22"/>
              </w:rPr>
            </w:pPr>
          </w:p>
        </w:tc>
        <w:tc>
          <w:tcPr>
            <w:tcW w:w="2970" w:type="dxa"/>
            <w:shd w:val="clear" w:color="auto" w:fill="FFFFFF" w:themeFill="background1"/>
          </w:tcPr>
          <w:p w14:paraId="185F3B32" w14:textId="77777777" w:rsidR="00B22DA6" w:rsidRPr="002A06A5" w:rsidRDefault="00B22DA6" w:rsidP="001F0EDB">
            <w:pPr>
              <w:pStyle w:val="Footer"/>
              <w:rPr>
                <w:rFonts w:ascii="Helvetica" w:hAnsi="Helvetica" w:cs="Arial"/>
                <w:sz w:val="22"/>
                <w:szCs w:val="22"/>
              </w:rPr>
            </w:pPr>
            <w:r w:rsidRPr="002A06A5">
              <w:rPr>
                <w:rFonts w:ascii="Helvetica" w:hAnsi="Helvetica" w:cs="Arial"/>
                <w:sz w:val="22"/>
                <w:szCs w:val="22"/>
              </w:rPr>
              <w:t># of Employees Supported:</w:t>
            </w:r>
          </w:p>
        </w:tc>
        <w:tc>
          <w:tcPr>
            <w:tcW w:w="2520" w:type="dxa"/>
            <w:shd w:val="clear" w:color="auto" w:fill="FFFFFF" w:themeFill="background1"/>
          </w:tcPr>
          <w:p w14:paraId="186EAFEE" w14:textId="77777777" w:rsidR="00B22DA6" w:rsidRPr="002A06A5" w:rsidRDefault="00B22DA6" w:rsidP="001F0EDB">
            <w:pPr>
              <w:rPr>
                <w:rFonts w:ascii="Helvetica" w:hAnsi="Helvetica" w:cs="Arial"/>
                <w:sz w:val="22"/>
                <w:szCs w:val="22"/>
              </w:rPr>
            </w:pPr>
          </w:p>
        </w:tc>
      </w:tr>
      <w:tr w:rsidR="00B22DA6" w:rsidRPr="001F1D53" w14:paraId="2AE5F7A5" w14:textId="77777777" w:rsidTr="001F0EDB">
        <w:trPr>
          <w:trHeight w:hRule="exact" w:val="465"/>
        </w:trPr>
        <w:tc>
          <w:tcPr>
            <w:tcW w:w="1710" w:type="dxa"/>
            <w:vMerge/>
            <w:shd w:val="clear" w:color="auto" w:fill="FFFFFF" w:themeFill="background1"/>
          </w:tcPr>
          <w:p w14:paraId="1FC22356" w14:textId="77777777" w:rsidR="00B22DA6" w:rsidRPr="002A06A5" w:rsidRDefault="00B22DA6" w:rsidP="001F0EDB">
            <w:pPr>
              <w:rPr>
                <w:rFonts w:ascii="Helvetica" w:hAnsi="Helvetica" w:cs="Arial"/>
                <w:sz w:val="22"/>
                <w:szCs w:val="22"/>
              </w:rPr>
            </w:pPr>
          </w:p>
        </w:tc>
        <w:tc>
          <w:tcPr>
            <w:tcW w:w="3330" w:type="dxa"/>
            <w:vMerge/>
            <w:shd w:val="clear" w:color="auto" w:fill="FFFFFF" w:themeFill="background1"/>
          </w:tcPr>
          <w:p w14:paraId="75D2682A" w14:textId="77777777" w:rsidR="00B22DA6" w:rsidRPr="002A06A5" w:rsidRDefault="00B22DA6" w:rsidP="001F0EDB">
            <w:pPr>
              <w:rPr>
                <w:rFonts w:ascii="Helvetica" w:hAnsi="Helvetica" w:cs="Arial"/>
                <w:sz w:val="22"/>
                <w:szCs w:val="22"/>
              </w:rPr>
            </w:pPr>
          </w:p>
        </w:tc>
        <w:tc>
          <w:tcPr>
            <w:tcW w:w="2970" w:type="dxa"/>
            <w:shd w:val="clear" w:color="auto" w:fill="FFFFFF" w:themeFill="background1"/>
          </w:tcPr>
          <w:p w14:paraId="23F30FDE" w14:textId="77777777" w:rsidR="00B22DA6" w:rsidRPr="002A06A5" w:rsidRDefault="00B22DA6" w:rsidP="001F0EDB">
            <w:pPr>
              <w:pStyle w:val="Footer"/>
              <w:rPr>
                <w:rFonts w:ascii="Helvetica" w:hAnsi="Helvetica" w:cs="Arial"/>
                <w:sz w:val="22"/>
                <w:szCs w:val="22"/>
              </w:rPr>
            </w:pPr>
            <w:r w:rsidRPr="002A06A5">
              <w:rPr>
                <w:rFonts w:ascii="Helvetica" w:hAnsi="Helvetica" w:cs="Arial"/>
                <w:sz w:val="22"/>
                <w:szCs w:val="22"/>
              </w:rPr>
              <w:t># of Direct Reports:</w:t>
            </w:r>
          </w:p>
        </w:tc>
        <w:tc>
          <w:tcPr>
            <w:tcW w:w="2520" w:type="dxa"/>
            <w:shd w:val="clear" w:color="auto" w:fill="FFFFFF" w:themeFill="background1"/>
          </w:tcPr>
          <w:p w14:paraId="3EB46DD2" w14:textId="77777777" w:rsidR="00B22DA6" w:rsidRPr="002A06A5" w:rsidRDefault="00B22DA6" w:rsidP="001F0EDB">
            <w:pPr>
              <w:rPr>
                <w:rFonts w:ascii="Helvetica" w:hAnsi="Helvetica" w:cs="Arial"/>
                <w:sz w:val="22"/>
                <w:szCs w:val="22"/>
              </w:rPr>
            </w:pPr>
          </w:p>
        </w:tc>
      </w:tr>
    </w:tbl>
    <w:p w14:paraId="7078537A" w14:textId="77777777" w:rsidR="00B22DA6" w:rsidRPr="00B117FC" w:rsidRDefault="00B22DA6" w:rsidP="00254FB9">
      <w:pPr>
        <w:rPr>
          <w:rFonts w:ascii="Helvetica" w:hAnsi="Helvetica"/>
          <w:szCs w:val="22"/>
        </w:rPr>
      </w:pPr>
    </w:p>
    <w:p w14:paraId="63CCA048" w14:textId="77777777" w:rsidR="00254FB9" w:rsidRPr="00B22DA6" w:rsidRDefault="00254FB9" w:rsidP="00254FB9">
      <w:pPr>
        <w:pStyle w:val="Header"/>
        <w:rPr>
          <w:sz w:val="24"/>
        </w:rPr>
      </w:pPr>
      <w:r w:rsidRPr="00B22DA6">
        <w:rPr>
          <w:sz w:val="24"/>
        </w:rPr>
        <w:t xml:space="preserve">CORE RESPONSIBILITIES </w:t>
      </w:r>
    </w:p>
    <w:p w14:paraId="3C2DC605" w14:textId="5EB7D553" w:rsidR="00254FB9" w:rsidRDefault="006A1C08" w:rsidP="006A1C08">
      <w:pPr>
        <w:pStyle w:val="Copy"/>
        <w:rPr>
          <w:rFonts w:cs="Arial"/>
          <w:b/>
          <w:szCs w:val="22"/>
          <w:u w:val="single"/>
        </w:rPr>
      </w:pPr>
      <w:r w:rsidRPr="006A1C08">
        <w:t>Under general supervision,</w:t>
      </w:r>
      <w:r w:rsidR="006E1A27">
        <w:t xml:space="preserve"> apply coats of paint, varnish or </w:t>
      </w:r>
      <w:r w:rsidRPr="006A1C08">
        <w:t>stain to decorate and protect interior and exterior surfaces, trimmings, and fixtures of homes, buildings and structures.</w:t>
      </w:r>
    </w:p>
    <w:p w14:paraId="3724DE23" w14:textId="77777777" w:rsidR="006A1C08" w:rsidRPr="004C7662" w:rsidRDefault="006A1C08" w:rsidP="006A1C08">
      <w:pPr>
        <w:pStyle w:val="Copy"/>
      </w:pPr>
    </w:p>
    <w:p w14:paraId="1C6ABD0F" w14:textId="62CADC4E" w:rsidR="00254FB9" w:rsidRPr="00B22DA6" w:rsidRDefault="00254FB9" w:rsidP="00254FB9">
      <w:pPr>
        <w:pStyle w:val="Header"/>
        <w:rPr>
          <w:sz w:val="24"/>
        </w:rPr>
      </w:pPr>
      <w:r w:rsidRPr="00B22DA6">
        <w:rPr>
          <w:sz w:val="24"/>
        </w:rPr>
        <w:t xml:space="preserve">ESSENTIAL RESPONSIBILITIES AND TASKS: </w:t>
      </w:r>
      <w:r w:rsidRPr="00B22DA6">
        <w:rPr>
          <w:b w:val="0"/>
          <w:i/>
          <w:color w:val="000000" w:themeColor="text1"/>
          <w:sz w:val="24"/>
        </w:rPr>
        <w:t>(Add or remove as needed)</w:t>
      </w:r>
    </w:p>
    <w:p w14:paraId="45E3A1D8" w14:textId="77777777" w:rsidR="00254FB9" w:rsidRPr="00B22DA6" w:rsidRDefault="00254FB9" w:rsidP="006F0F24">
      <w:pPr>
        <w:pStyle w:val="Header"/>
        <w:rPr>
          <w:color w:val="000000" w:themeColor="text1"/>
          <w:sz w:val="24"/>
        </w:rPr>
      </w:pPr>
      <w:r w:rsidRPr="00B22DA6">
        <w:rPr>
          <w:color w:val="000000" w:themeColor="text1"/>
          <w:sz w:val="24"/>
        </w:rPr>
        <w:t xml:space="preserve">Maintenance and Repair </w:t>
      </w:r>
    </w:p>
    <w:p w14:paraId="2180992B" w14:textId="77777777" w:rsidR="00B22DA6" w:rsidRDefault="00A8352E" w:rsidP="00B22DA6">
      <w:pPr>
        <w:pStyle w:val="Copy"/>
        <w:numPr>
          <w:ilvl w:val="0"/>
          <w:numId w:val="11"/>
        </w:numPr>
        <w:ind w:left="900" w:hanging="180"/>
      </w:pPr>
      <w:r>
        <w:t>Smooth and prepare surfaces for painting, including sanding and removing old paint.</w:t>
      </w:r>
    </w:p>
    <w:p w14:paraId="2A542F40" w14:textId="1D4FAFDC" w:rsidR="00A8352E" w:rsidRDefault="00A8352E" w:rsidP="00B22DA6">
      <w:pPr>
        <w:pStyle w:val="Copy"/>
        <w:numPr>
          <w:ilvl w:val="0"/>
          <w:numId w:val="11"/>
        </w:numPr>
        <w:ind w:left="900" w:hanging="180"/>
      </w:pPr>
      <w:r>
        <w:t xml:space="preserve">Fill nail holes, cracks, and joints with putty, plaster or other filler. </w:t>
      </w:r>
    </w:p>
    <w:p w14:paraId="373A0106" w14:textId="6555DEE2" w:rsidR="00A8352E" w:rsidRDefault="00A8352E" w:rsidP="00A8352E">
      <w:pPr>
        <w:pStyle w:val="Copy"/>
        <w:numPr>
          <w:ilvl w:val="0"/>
          <w:numId w:val="11"/>
        </w:numPr>
        <w:ind w:left="900" w:hanging="180"/>
      </w:pPr>
      <w:r>
        <w:t xml:space="preserve">Tape, float and texture walls and ceilings. </w:t>
      </w:r>
    </w:p>
    <w:p w14:paraId="70E59928" w14:textId="06B7A1C2" w:rsidR="00A8352E" w:rsidRDefault="00A8352E" w:rsidP="00A8352E">
      <w:pPr>
        <w:pStyle w:val="Copy"/>
        <w:numPr>
          <w:ilvl w:val="0"/>
          <w:numId w:val="11"/>
        </w:numPr>
        <w:ind w:left="900" w:hanging="180"/>
      </w:pPr>
      <w:r>
        <w:t xml:space="preserve">Paint surfaces, using brushes, spray gun, or paint rollers, and apply paint with cloth, brush, sponge or fingers to create special effects. </w:t>
      </w:r>
    </w:p>
    <w:p w14:paraId="0DC43EA7" w14:textId="2DA301D3" w:rsidR="00A8352E" w:rsidRDefault="00A8352E" w:rsidP="00A8352E">
      <w:pPr>
        <w:pStyle w:val="Copy"/>
        <w:numPr>
          <w:ilvl w:val="0"/>
          <w:numId w:val="11"/>
        </w:numPr>
        <w:ind w:left="900" w:hanging="180"/>
      </w:pPr>
      <w:r>
        <w:t xml:space="preserve">Stain, seal, and varnish wood surfaces. </w:t>
      </w:r>
    </w:p>
    <w:p w14:paraId="06C46005" w14:textId="23D88AA7" w:rsidR="00A8352E" w:rsidRDefault="00A8352E" w:rsidP="00A8352E">
      <w:pPr>
        <w:pStyle w:val="Copy"/>
        <w:numPr>
          <w:ilvl w:val="0"/>
          <w:numId w:val="11"/>
        </w:numPr>
        <w:ind w:left="900" w:hanging="180"/>
      </w:pPr>
      <w:r>
        <w:t xml:space="preserve">Erect scaffolding or set up ladder to perform tasks above ground level. </w:t>
      </w:r>
    </w:p>
    <w:p w14:paraId="5810E1F2" w14:textId="03CEA4C0" w:rsidR="00A8352E" w:rsidRDefault="00CC3BDB" w:rsidP="00A8352E">
      <w:pPr>
        <w:pStyle w:val="Copy"/>
        <w:numPr>
          <w:ilvl w:val="0"/>
          <w:numId w:val="11"/>
        </w:numPr>
        <w:ind w:left="900" w:hanging="180"/>
      </w:pPr>
      <w:r>
        <w:t>Remove g</w:t>
      </w:r>
      <w:r w:rsidR="00A8352E">
        <w:t xml:space="preserve">raffiti from the interior and exterior of buildings. </w:t>
      </w:r>
    </w:p>
    <w:p w14:paraId="408D5135" w14:textId="079CC1A0" w:rsidR="00A8352E" w:rsidRDefault="00CC3BDB" w:rsidP="00A8352E">
      <w:pPr>
        <w:pStyle w:val="Copy"/>
        <w:numPr>
          <w:ilvl w:val="0"/>
          <w:numId w:val="11"/>
        </w:numPr>
        <w:ind w:left="900" w:hanging="180"/>
      </w:pPr>
      <w:r>
        <w:t xml:space="preserve">Repair </w:t>
      </w:r>
      <w:r w:rsidR="00A8352E">
        <w:t>window</w:t>
      </w:r>
      <w:r>
        <w:t xml:space="preserve"> glass.</w:t>
      </w:r>
    </w:p>
    <w:p w14:paraId="7B7BD723" w14:textId="289243BB" w:rsidR="00A8352E" w:rsidRDefault="00A8352E" w:rsidP="00A8352E">
      <w:pPr>
        <w:pStyle w:val="Copy"/>
        <w:numPr>
          <w:ilvl w:val="0"/>
          <w:numId w:val="11"/>
        </w:numPr>
        <w:ind w:left="900" w:hanging="180"/>
      </w:pPr>
      <w:r>
        <w:t xml:space="preserve">Pick up and deliver painting supplies to jobsite; maintain delivery records. </w:t>
      </w:r>
    </w:p>
    <w:p w14:paraId="6EED55B5" w14:textId="1CBDBBBA" w:rsidR="00A8352E" w:rsidRDefault="00A8352E" w:rsidP="00A8352E">
      <w:pPr>
        <w:pStyle w:val="Copy"/>
        <w:numPr>
          <w:ilvl w:val="0"/>
          <w:numId w:val="11"/>
        </w:numPr>
        <w:ind w:left="900" w:hanging="180"/>
      </w:pPr>
      <w:r>
        <w:t xml:space="preserve">Detect </w:t>
      </w:r>
      <w:r w:rsidR="00905945">
        <w:t xml:space="preserve">needed </w:t>
      </w:r>
      <w:r>
        <w:t xml:space="preserve">repairs on buildings, grounds and equipment by following established inspection procedures. </w:t>
      </w:r>
    </w:p>
    <w:p w14:paraId="266F403C" w14:textId="51E0C063" w:rsidR="00A8352E" w:rsidRDefault="00A8352E" w:rsidP="00A8352E">
      <w:pPr>
        <w:pStyle w:val="Copy"/>
        <w:numPr>
          <w:ilvl w:val="0"/>
          <w:numId w:val="11"/>
        </w:numPr>
        <w:ind w:left="900" w:hanging="180"/>
      </w:pPr>
      <w:r>
        <w:t xml:space="preserve">Receive and complete work orders while maintaining accurate records on material and labor used. </w:t>
      </w:r>
    </w:p>
    <w:p w14:paraId="3E69C777" w14:textId="66F390AC" w:rsidR="00A8352E" w:rsidRDefault="00A8352E" w:rsidP="00A8352E">
      <w:pPr>
        <w:pStyle w:val="Copy"/>
        <w:numPr>
          <w:ilvl w:val="0"/>
          <w:numId w:val="11"/>
        </w:numPr>
        <w:ind w:left="900" w:hanging="180"/>
      </w:pPr>
      <w:r>
        <w:t xml:space="preserve">Maintain inventory of tools and assist with inventory control of materials and equipment. </w:t>
      </w:r>
    </w:p>
    <w:p w14:paraId="6C50068D" w14:textId="77777777" w:rsidR="00B22DA6" w:rsidRDefault="00A8352E" w:rsidP="00B22DA6">
      <w:pPr>
        <w:pStyle w:val="Copy"/>
        <w:numPr>
          <w:ilvl w:val="0"/>
          <w:numId w:val="11"/>
        </w:numPr>
        <w:ind w:left="900" w:hanging="180"/>
      </w:pPr>
      <w:r>
        <w:t xml:space="preserve">Inspect jobs upon completion and ensure areas are clean. </w:t>
      </w:r>
    </w:p>
    <w:p w14:paraId="21A8F99B" w14:textId="3AC9D729" w:rsidR="00254FB9" w:rsidRPr="00A8352E" w:rsidRDefault="00A8352E" w:rsidP="00B22DA6">
      <w:pPr>
        <w:pStyle w:val="Copy"/>
        <w:numPr>
          <w:ilvl w:val="0"/>
          <w:numId w:val="11"/>
        </w:numPr>
        <w:ind w:left="900" w:hanging="180"/>
      </w:pPr>
      <w:r w:rsidRPr="00A8352E">
        <w:t>Work with property owner/designer/architect/general contractor to complete projects.</w:t>
      </w:r>
    </w:p>
    <w:p w14:paraId="6A7C60D5" w14:textId="77777777" w:rsidR="00A8352E" w:rsidRPr="00A8352E" w:rsidRDefault="00A8352E" w:rsidP="00A8352E">
      <w:pPr>
        <w:pStyle w:val="Copy"/>
      </w:pPr>
    </w:p>
    <w:p w14:paraId="409BCE0E" w14:textId="77777777" w:rsidR="00254FB9" w:rsidRPr="00B22DA6" w:rsidRDefault="00254FB9" w:rsidP="00254FB9">
      <w:pPr>
        <w:pStyle w:val="Header"/>
        <w:rPr>
          <w:color w:val="000000" w:themeColor="text1"/>
          <w:sz w:val="24"/>
        </w:rPr>
      </w:pPr>
      <w:r w:rsidRPr="00B22DA6">
        <w:rPr>
          <w:color w:val="000000" w:themeColor="text1"/>
          <w:sz w:val="24"/>
        </w:rPr>
        <w:t xml:space="preserve">Safety </w:t>
      </w:r>
    </w:p>
    <w:p w14:paraId="343CC089" w14:textId="431BF16B" w:rsidR="00A8352E" w:rsidRDefault="00A8352E" w:rsidP="00B22DA6">
      <w:pPr>
        <w:pStyle w:val="Copy"/>
        <w:numPr>
          <w:ilvl w:val="0"/>
          <w:numId w:val="12"/>
        </w:numPr>
        <w:ind w:left="900" w:hanging="180"/>
      </w:pPr>
      <w:r>
        <w:t xml:space="preserve">Operate tools and equipment according to established safety procedures. </w:t>
      </w:r>
    </w:p>
    <w:p w14:paraId="04E9F435" w14:textId="4742803D" w:rsidR="00A8352E" w:rsidRDefault="00A8352E" w:rsidP="00A8352E">
      <w:pPr>
        <w:pStyle w:val="Copy"/>
        <w:numPr>
          <w:ilvl w:val="0"/>
          <w:numId w:val="12"/>
        </w:numPr>
        <w:ind w:left="900" w:hanging="180"/>
      </w:pPr>
      <w:r>
        <w:t xml:space="preserve">Perform preventive maintenance on tools and equipment and ensure that equipment is in safe operating condition. </w:t>
      </w:r>
    </w:p>
    <w:p w14:paraId="208D79DC" w14:textId="518C813D" w:rsidR="00A8352E" w:rsidRDefault="00A8352E" w:rsidP="00A8352E">
      <w:pPr>
        <w:pStyle w:val="Copy"/>
        <w:numPr>
          <w:ilvl w:val="0"/>
          <w:numId w:val="12"/>
        </w:numPr>
        <w:ind w:left="900" w:hanging="180"/>
      </w:pPr>
      <w:r>
        <w:t>Follow established safety procedures and techniques to perform job duties</w:t>
      </w:r>
      <w:r w:rsidR="00A662AD">
        <w:t xml:space="preserve"> (e.g</w:t>
      </w:r>
      <w:r w:rsidR="00E8601A">
        <w:t>.</w:t>
      </w:r>
      <w:r w:rsidR="00A662AD">
        <w:t xml:space="preserve"> lifting, climbing, etc.)</w:t>
      </w:r>
    </w:p>
    <w:p w14:paraId="0F102618" w14:textId="52A7408B" w:rsidR="00A8352E" w:rsidRDefault="00A8352E" w:rsidP="00A8352E">
      <w:pPr>
        <w:pStyle w:val="Copy"/>
        <w:numPr>
          <w:ilvl w:val="0"/>
          <w:numId w:val="12"/>
        </w:numPr>
        <w:ind w:left="900" w:hanging="180"/>
      </w:pPr>
      <w:r>
        <w:t xml:space="preserve">Store, handle and dispose of paint, stain, varnish and other chemicals according to established procedures. </w:t>
      </w:r>
    </w:p>
    <w:p w14:paraId="76906FFC" w14:textId="09BAA4B4" w:rsidR="00254FB9" w:rsidRPr="00E35318" w:rsidRDefault="00A8352E" w:rsidP="00A8352E">
      <w:pPr>
        <w:pStyle w:val="Copy"/>
        <w:numPr>
          <w:ilvl w:val="0"/>
          <w:numId w:val="12"/>
        </w:numPr>
        <w:ind w:left="900" w:hanging="180"/>
      </w:pPr>
      <w:r>
        <w:t>Correct unsafe conditions in work area and report any conditions that are not correctable to supervisor immediately.</w:t>
      </w:r>
    </w:p>
    <w:p w14:paraId="1E251D0C" w14:textId="77777777" w:rsidR="00254FB9" w:rsidRPr="00A8352E" w:rsidRDefault="00254FB9" w:rsidP="00A8352E">
      <w:pPr>
        <w:pStyle w:val="Copy"/>
      </w:pPr>
    </w:p>
    <w:p w14:paraId="10D80AA3" w14:textId="77777777" w:rsidR="00254FB9" w:rsidRPr="00B22DA6" w:rsidRDefault="00254FB9" w:rsidP="00254FB9">
      <w:pPr>
        <w:pStyle w:val="Header"/>
        <w:rPr>
          <w:color w:val="000000" w:themeColor="text1"/>
          <w:sz w:val="24"/>
        </w:rPr>
      </w:pPr>
      <w:r w:rsidRPr="00B22DA6">
        <w:rPr>
          <w:color w:val="000000" w:themeColor="text1"/>
          <w:sz w:val="24"/>
        </w:rPr>
        <w:t xml:space="preserve">Other Duties as Assigned </w:t>
      </w:r>
    </w:p>
    <w:p w14:paraId="2A3D6846" w14:textId="264E3B5E" w:rsidR="00657113" w:rsidRDefault="00657113" w:rsidP="00B22DA6">
      <w:pPr>
        <w:pStyle w:val="Copy"/>
      </w:pPr>
      <w:r w:rsidRPr="00657113">
        <w:t>Other duties could include working in other areas of the shop to provide support during absences or shortage of staff in other trades or to perform duties associated with light construction projects.</w:t>
      </w:r>
    </w:p>
    <w:p w14:paraId="0115D045" w14:textId="77777777" w:rsidR="00254FB9" w:rsidRPr="00B22DA6" w:rsidRDefault="00254FB9" w:rsidP="00254FB9">
      <w:pPr>
        <w:pStyle w:val="Header"/>
        <w:rPr>
          <w:sz w:val="24"/>
        </w:rPr>
      </w:pPr>
      <w:r w:rsidRPr="00B22DA6">
        <w:rPr>
          <w:sz w:val="24"/>
        </w:rPr>
        <w:lastRenderedPageBreak/>
        <w:t xml:space="preserve">POSITION REQUIREMENTS </w:t>
      </w:r>
    </w:p>
    <w:p w14:paraId="3CE390E0" w14:textId="77777777" w:rsidR="00254FB9" w:rsidRPr="00B22DA6" w:rsidRDefault="00254FB9" w:rsidP="00254FB9">
      <w:pPr>
        <w:pStyle w:val="Header"/>
        <w:rPr>
          <w:color w:val="000000" w:themeColor="text1"/>
          <w:sz w:val="24"/>
        </w:rPr>
      </w:pPr>
      <w:r w:rsidRPr="00B22DA6">
        <w:rPr>
          <w:color w:val="000000" w:themeColor="text1"/>
          <w:sz w:val="24"/>
        </w:rPr>
        <w:t>License or Certificate:</w:t>
      </w:r>
    </w:p>
    <w:p w14:paraId="0139C8DB" w14:textId="4D524F3A" w:rsidR="00254FB9" w:rsidRPr="00657113" w:rsidRDefault="00657113" w:rsidP="00657113">
      <w:pPr>
        <w:pStyle w:val="Copy"/>
      </w:pPr>
      <w:r w:rsidRPr="00657113">
        <w:t>Possession of or ability to obtain an appropriate and valid driver’s license.</w:t>
      </w:r>
      <w:r w:rsidR="006E1A27">
        <w:t xml:space="preserve">  </w:t>
      </w:r>
      <w:r w:rsidR="006E1A27">
        <w:rPr>
          <w:rFonts w:ascii="Arial" w:hAnsi="Arial" w:cs="Arial"/>
          <w:color w:val="222222"/>
          <w:sz w:val="21"/>
          <w:szCs w:val="21"/>
          <w:shd w:val="clear" w:color="auto" w:fill="FFFFFF"/>
        </w:rPr>
        <w:t xml:space="preserve">State and local requirements for a painting license vary widely,  </w:t>
      </w:r>
      <w:r w:rsidR="006E1A27">
        <w:t>Refer to your specific state or local licensing requirements for more information.</w:t>
      </w:r>
    </w:p>
    <w:p w14:paraId="4A46B093" w14:textId="22483F72" w:rsidR="00657113" w:rsidRPr="001F1D53" w:rsidRDefault="00657113" w:rsidP="00254FB9">
      <w:pPr>
        <w:pStyle w:val="Copy"/>
        <w:ind w:left="0"/>
        <w:rPr>
          <w:rFonts w:cs="Arial"/>
          <w:szCs w:val="22"/>
        </w:rPr>
      </w:pPr>
    </w:p>
    <w:p w14:paraId="14F0DCA2" w14:textId="77777777" w:rsidR="00254FB9" w:rsidRPr="00B22DA6" w:rsidRDefault="00254FB9" w:rsidP="00254FB9">
      <w:pPr>
        <w:pStyle w:val="Header"/>
        <w:rPr>
          <w:color w:val="000000" w:themeColor="text1"/>
          <w:sz w:val="24"/>
        </w:rPr>
      </w:pPr>
      <w:r w:rsidRPr="00B22DA6">
        <w:rPr>
          <w:color w:val="000000" w:themeColor="text1"/>
          <w:sz w:val="24"/>
        </w:rPr>
        <w:t>Education and Experience Guidelines</w:t>
      </w:r>
    </w:p>
    <w:p w14:paraId="5278124A" w14:textId="6C33BBD9" w:rsidR="00AD569B" w:rsidRDefault="00254FB9" w:rsidP="00AD569B">
      <w:pPr>
        <w:pStyle w:val="Copy"/>
        <w:rPr>
          <w:i/>
        </w:rPr>
      </w:pPr>
      <w:r w:rsidRPr="00254FB9">
        <w:rPr>
          <w:i/>
        </w:rPr>
        <w:t>Any combination of education and experience that would likely provide the required knowledge and abilities is qualifying. A typical way to obtain the knowledge and abilities would be:</w:t>
      </w:r>
    </w:p>
    <w:p w14:paraId="17BA6580" w14:textId="77777777" w:rsidR="00842C08" w:rsidRDefault="00842C08" w:rsidP="00AD569B">
      <w:pPr>
        <w:pStyle w:val="Copy"/>
        <w:rPr>
          <w:i/>
        </w:rPr>
      </w:pPr>
    </w:p>
    <w:p w14:paraId="5E747BEF" w14:textId="3166E2DF" w:rsidR="00254FB9" w:rsidRPr="00AD569B" w:rsidRDefault="00254FB9" w:rsidP="00AD569B">
      <w:pPr>
        <w:pStyle w:val="Copy"/>
        <w:numPr>
          <w:ilvl w:val="0"/>
          <w:numId w:val="13"/>
        </w:numPr>
        <w:ind w:left="900" w:hanging="180"/>
        <w:rPr>
          <w:b/>
        </w:rPr>
      </w:pPr>
      <w:r w:rsidRPr="00254FB9">
        <w:rPr>
          <w:b/>
        </w:rPr>
        <w:t>Education/Training:</w:t>
      </w:r>
      <w:r w:rsidR="006F0F24">
        <w:rPr>
          <w:b/>
        </w:rPr>
        <w:t xml:space="preserve"> </w:t>
      </w:r>
      <w:r w:rsidRPr="00254FB9">
        <w:t>Equivalent to the completion of the twelfth grade supplemented by training in the painting trades.</w:t>
      </w:r>
    </w:p>
    <w:p w14:paraId="2361D446" w14:textId="5D2EEE50" w:rsidR="00254FB9" w:rsidRPr="00AD569B" w:rsidRDefault="00254FB9" w:rsidP="00AD569B">
      <w:pPr>
        <w:pStyle w:val="Copy"/>
        <w:numPr>
          <w:ilvl w:val="0"/>
          <w:numId w:val="13"/>
        </w:numPr>
        <w:ind w:left="900" w:hanging="180"/>
        <w:rPr>
          <w:b/>
        </w:rPr>
      </w:pPr>
      <w:r w:rsidRPr="00AD569B">
        <w:rPr>
          <w:b/>
        </w:rPr>
        <w:t>Experience:</w:t>
      </w:r>
      <w:r w:rsidR="006F0F24" w:rsidRPr="00AD569B">
        <w:rPr>
          <w:b/>
        </w:rPr>
        <w:t xml:space="preserve"> </w:t>
      </w:r>
      <w:r w:rsidRPr="00254FB9">
        <w:t xml:space="preserve">Three years of progressively responsible painting experience </w:t>
      </w:r>
    </w:p>
    <w:p w14:paraId="7B195712" w14:textId="77777777" w:rsidR="00320908" w:rsidRPr="00254FB9" w:rsidRDefault="00320908" w:rsidP="00254FB9">
      <w:pPr>
        <w:pStyle w:val="Copy"/>
      </w:pPr>
    </w:p>
    <w:p w14:paraId="162E3EFC" w14:textId="77777777" w:rsidR="00254FB9" w:rsidRPr="00B22DA6" w:rsidRDefault="006F0F24" w:rsidP="00254FB9">
      <w:pPr>
        <w:pStyle w:val="Header"/>
        <w:rPr>
          <w:sz w:val="24"/>
        </w:rPr>
      </w:pPr>
      <w:r w:rsidRPr="00B22DA6">
        <w:rPr>
          <w:sz w:val="24"/>
        </w:rPr>
        <w:t>PHYSICAL DEMANDS AND WORKING ENVIRONMENT</w:t>
      </w:r>
    </w:p>
    <w:p w14:paraId="0732FD53" w14:textId="64D4A81B" w:rsidR="00254FB9" w:rsidRDefault="00254FB9" w:rsidP="00254FB9">
      <w:pPr>
        <w:pStyle w:val="Copy"/>
        <w:rPr>
          <w:i/>
        </w:rPr>
      </w:pPr>
      <w:r w:rsidRPr="00254FB9">
        <w:rPr>
          <w:i/>
        </w:rPr>
        <w:t>The conditions herein are representative of those that must be met by an employee to successfully perform the essential functions of this job. Reasonable accommodations may be made to enable individuals with disabilities to perform the essential job functions.</w:t>
      </w:r>
    </w:p>
    <w:p w14:paraId="4D41EE06" w14:textId="77777777" w:rsidR="00842C08" w:rsidRDefault="00842C08" w:rsidP="00254FB9">
      <w:pPr>
        <w:pStyle w:val="Copy"/>
        <w:rPr>
          <w:i/>
        </w:rPr>
      </w:pPr>
    </w:p>
    <w:p w14:paraId="403E4C26" w14:textId="65974A57" w:rsidR="00254FB9" w:rsidRDefault="00254FB9" w:rsidP="00AD569B">
      <w:pPr>
        <w:pStyle w:val="Copy"/>
        <w:numPr>
          <w:ilvl w:val="0"/>
          <w:numId w:val="14"/>
        </w:numPr>
        <w:ind w:left="900" w:hanging="180"/>
      </w:pPr>
      <w:r w:rsidRPr="006F0F24">
        <w:rPr>
          <w:b/>
        </w:rPr>
        <w:t>Environment:</w:t>
      </w:r>
      <w:r w:rsidRPr="00254FB9">
        <w:t xml:space="preserve"> Field and construction site environment</w:t>
      </w:r>
      <w:r w:rsidR="006E1A27">
        <w:t>, travel from site to site,</w:t>
      </w:r>
      <w:r w:rsidRPr="00254FB9">
        <w:t xml:space="preserve"> work around traffic a</w:t>
      </w:r>
      <w:r w:rsidR="006E1A27">
        <w:t>nd heavy construction equipment,</w:t>
      </w:r>
      <w:r w:rsidRPr="00254FB9">
        <w:t xml:space="preserve"> work at hei</w:t>
      </w:r>
      <w:r w:rsidR="006E1A27">
        <w:t>ghts on scaffolding and ladders,</w:t>
      </w:r>
      <w:r w:rsidRPr="00254FB9">
        <w:t xml:space="preserve"> work in confined spaces, </w:t>
      </w:r>
      <w:r w:rsidR="006E1A27">
        <w:t>on slippery or uneven surfaces.</w:t>
      </w:r>
    </w:p>
    <w:p w14:paraId="30FC1D88" w14:textId="6C9EAC34" w:rsidR="00254FB9" w:rsidRDefault="00254FB9" w:rsidP="00AD569B">
      <w:pPr>
        <w:pStyle w:val="Copy"/>
        <w:numPr>
          <w:ilvl w:val="0"/>
          <w:numId w:val="14"/>
        </w:numPr>
        <w:ind w:left="900" w:hanging="180"/>
      </w:pPr>
      <w:r w:rsidRPr="00AD569B">
        <w:rPr>
          <w:b/>
        </w:rPr>
        <w:t>Physical:</w:t>
      </w:r>
      <w:r w:rsidRPr="00254FB9">
        <w:t xml:space="preserve"> Sufficient physical ability to perform heavy lifting, bending, stooping, climbing ladders, kneeling and crawling; standing or walking for prolonged periods of time; operating motorized vehicles and equipment.</w:t>
      </w:r>
    </w:p>
    <w:p w14:paraId="5305A812" w14:textId="2004D658" w:rsidR="00254FB9" w:rsidRDefault="00254FB9" w:rsidP="00AD569B">
      <w:pPr>
        <w:pStyle w:val="Copy"/>
        <w:numPr>
          <w:ilvl w:val="0"/>
          <w:numId w:val="14"/>
        </w:numPr>
        <w:ind w:left="900" w:hanging="180"/>
      </w:pPr>
      <w:r w:rsidRPr="00AD569B">
        <w:rPr>
          <w:b/>
        </w:rPr>
        <w:t>Vision:</w:t>
      </w:r>
      <w:r w:rsidRPr="00254FB9">
        <w:t xml:space="preserve"> See in the normal visual range with or without correction; vision sufficient to read printed documents and to operate equipment; ability to distinguish color.</w:t>
      </w:r>
    </w:p>
    <w:p w14:paraId="1B0DA730" w14:textId="32C3C0FA" w:rsidR="00254FB9" w:rsidRDefault="00254FB9" w:rsidP="00AD569B">
      <w:pPr>
        <w:pStyle w:val="Copy"/>
        <w:numPr>
          <w:ilvl w:val="0"/>
          <w:numId w:val="14"/>
        </w:numPr>
        <w:ind w:left="900" w:hanging="180"/>
      </w:pPr>
      <w:r w:rsidRPr="00AD569B">
        <w:rPr>
          <w:b/>
        </w:rPr>
        <w:t>Hearing:</w:t>
      </w:r>
      <w:r w:rsidRPr="00254FB9">
        <w:t xml:space="preserve"> Hear in the normal audio range with or without correction.</w:t>
      </w:r>
    </w:p>
    <w:p w14:paraId="75D39E72" w14:textId="2E2997FA" w:rsidR="00254FB9" w:rsidRDefault="00254FB9" w:rsidP="00AD569B">
      <w:pPr>
        <w:pStyle w:val="Copy"/>
        <w:numPr>
          <w:ilvl w:val="0"/>
          <w:numId w:val="14"/>
        </w:numPr>
        <w:ind w:left="900" w:hanging="180"/>
      </w:pPr>
      <w:r w:rsidRPr="00AD569B">
        <w:rPr>
          <w:b/>
        </w:rPr>
        <w:t>Equipment Used:</w:t>
      </w:r>
      <w:r w:rsidRPr="00254FB9">
        <w:t xml:space="preserve"> Brush, roller, striping machine, taping and masking equipment, spray equipment, sand and water blaster, air compressor, dry wall tools and equipment, hand tools, ladder, scaffolding. Light truck or van.</w:t>
      </w:r>
    </w:p>
    <w:p w14:paraId="542866BE" w14:textId="75552A54" w:rsidR="00DB4189" w:rsidRDefault="00DB4189" w:rsidP="00B22DA6">
      <w:pPr>
        <w:pStyle w:val="Copy"/>
        <w:ind w:left="0"/>
      </w:pPr>
    </w:p>
    <w:p w14:paraId="569EB684" w14:textId="77777777" w:rsidR="00842C08" w:rsidRPr="00254FB9" w:rsidRDefault="00842C08" w:rsidP="00B22DA6">
      <w:pPr>
        <w:pStyle w:val="Copy"/>
        <w:ind w:left="0"/>
      </w:pPr>
    </w:p>
    <w:p w14:paraId="0170A283" w14:textId="77777777" w:rsidR="00254FB9" w:rsidRPr="00B22DA6" w:rsidRDefault="00254FB9" w:rsidP="006F0F24">
      <w:pPr>
        <w:pStyle w:val="Header"/>
        <w:rPr>
          <w:sz w:val="24"/>
        </w:rPr>
      </w:pPr>
      <w:r w:rsidRPr="00B22DA6">
        <w:rPr>
          <w:sz w:val="24"/>
        </w:rPr>
        <w:t>DISCLAIMER:</w:t>
      </w:r>
    </w:p>
    <w:p w14:paraId="59172852" w14:textId="3A21073F" w:rsidR="00254FB9" w:rsidRPr="006F0F24" w:rsidRDefault="00254FB9" w:rsidP="00254FB9">
      <w:pPr>
        <w:pStyle w:val="Copy"/>
        <w:rPr>
          <w:i/>
        </w:rPr>
      </w:pPr>
      <w:r w:rsidRPr="006F0F24">
        <w:rPr>
          <w:i/>
        </w:rPr>
        <w:t>The preceding job description has been designed to indicate the general nature and level of work performed by employees within this classification. It is not designed to contain or be interpreted as an exhaustive list of all duties, responsibilities, success profile characteristics or qualifications required of employees assigned to this job. Management retains the discretion to add to or change the duties of the position at any time</w:t>
      </w:r>
      <w:r w:rsidR="00146A64">
        <w:rPr>
          <w:i/>
        </w:rPr>
        <w:t>.</w:t>
      </w:r>
    </w:p>
    <w:p w14:paraId="6872BC7C" w14:textId="28913986" w:rsidR="00CF3C7E" w:rsidRDefault="00CF3C7E" w:rsidP="00CF3C7E">
      <w:pPr>
        <w:pStyle w:val="Copy"/>
        <w:ind w:left="0"/>
      </w:pPr>
    </w:p>
    <w:p w14:paraId="49D94478" w14:textId="4FCE5A88" w:rsidR="00BF4DE7" w:rsidRDefault="00BF4DE7" w:rsidP="00CF3C7E">
      <w:pPr>
        <w:pStyle w:val="Copy"/>
        <w:ind w:left="0"/>
      </w:pPr>
    </w:p>
    <w:p w14:paraId="14B5DF87" w14:textId="7269B73C" w:rsidR="00CF3C7E" w:rsidRDefault="00CF3C7E" w:rsidP="00CF3C7E">
      <w:pPr>
        <w:pStyle w:val="Copy"/>
        <w:rPr>
          <w:b/>
        </w:rPr>
      </w:pPr>
      <w:r>
        <w:rPr>
          <w:noProof/>
        </w:rPr>
        <mc:AlternateContent>
          <mc:Choice Requires="wps">
            <w:drawing>
              <wp:anchor distT="0" distB="0" distL="114300" distR="114300" simplePos="0" relativeHeight="251660288" behindDoc="0" locked="0" layoutInCell="1" allowOverlap="1" wp14:anchorId="6FFCC3F1" wp14:editId="5CA777F3">
                <wp:simplePos x="0" y="0"/>
                <wp:positionH relativeFrom="column">
                  <wp:posOffset>241300</wp:posOffset>
                </wp:positionH>
                <wp:positionV relativeFrom="paragraph">
                  <wp:posOffset>238760</wp:posOffset>
                </wp:positionV>
                <wp:extent cx="6540500" cy="0"/>
                <wp:effectExtent l="0" t="25400" r="38100" b="38100"/>
                <wp:wrapNone/>
                <wp:docPr id="4" name="Straight Connector 4"/>
                <wp:cNvGraphicFramePr/>
                <a:graphic xmlns:a="http://schemas.openxmlformats.org/drawingml/2006/main">
                  <a:graphicData uri="http://schemas.microsoft.com/office/word/2010/wordprocessingShape">
                    <wps:wsp>
                      <wps:cNvCnPr/>
                      <wps:spPr>
                        <a:xfrm>
                          <a:off x="0" y="0"/>
                          <a:ext cx="6540500" cy="0"/>
                        </a:xfrm>
                        <a:prstGeom prst="line">
                          <a:avLst/>
                        </a:prstGeom>
                        <a:ln w="57150">
                          <a:solidFill>
                            <a:srgbClr val="DFEE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18.8pt" to="53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" strokecolor="#dfee5c" strokeweight="4.5pt">
                <v:stroke joinstyle="miter"/>
              </v:line>
            </w:pict>
          </mc:Fallback>
        </mc:AlternateContent>
      </w:r>
      <w:r>
        <w:br/>
      </w:r>
      <w:r>
        <w:br/>
        <w:t xml:space="preserve">                                                                                                                                  </w:t>
      </w:r>
      <w:r>
        <w:br/>
      </w:r>
      <w:r w:rsidRPr="004740FF">
        <w:rPr>
          <w:b/>
          <w:color w:val="003863"/>
        </w:rPr>
        <w:t>COMPANY NAME HERE</w:t>
      </w:r>
      <w:r>
        <w:t xml:space="preserve">                                                                                                                                                                                                           </w:t>
      </w:r>
      <w:r>
        <w:br/>
      </w:r>
      <w:r w:rsidRPr="007744C1">
        <w:t>CONTACT INFO HE</w:t>
      </w:r>
      <w:r>
        <w:t>RE</w:t>
      </w:r>
      <w:r w:rsidRPr="004740FF">
        <w:rPr>
          <w:b/>
          <w:noProof/>
          <w:color w:val="003863"/>
        </w:rPr>
        <w:t xml:space="preserve"> </w:t>
      </w:r>
      <w:r w:rsidRPr="004740FF">
        <w:rPr>
          <w:b/>
          <w:noProof/>
          <w:color w:val="003863"/>
        </w:rPr>
        <mc:AlternateContent>
          <mc:Choice Requires="wps">
            <w:drawing>
              <wp:anchor distT="0" distB="0" distL="114300" distR="114300" simplePos="0" relativeHeight="251659264" behindDoc="0" locked="0" layoutInCell="1" allowOverlap="1" wp14:anchorId="6D4E793D" wp14:editId="768E123E">
                <wp:simplePos x="0" y="0"/>
                <wp:positionH relativeFrom="column">
                  <wp:posOffset>241300</wp:posOffset>
                </wp:positionH>
                <wp:positionV relativeFrom="paragraph">
                  <wp:posOffset>137160</wp:posOffset>
                </wp:positionV>
                <wp:extent cx="65405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540500" cy="0"/>
                        </a:xfrm>
                        <a:prstGeom prst="line">
                          <a:avLst/>
                        </a:prstGeom>
                        <a:ln w="28575">
                          <a:solidFill>
                            <a:srgbClr val="00386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17CB6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pt,10.8pt" to="5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" strokecolor="#003863" strokeweight="2.25pt">
                <v:stroke joinstyle="miter"/>
              </v:line>
            </w:pict>
          </mc:Fallback>
        </mc:AlternateContent>
      </w:r>
    </w:p>
    <w:p w14:paraId="204D08E6" w14:textId="77777777" w:rsidR="007744C1" w:rsidRPr="007744C1" w:rsidRDefault="00CF3C7E" w:rsidP="00CF3C7E">
      <w:pPr>
        <w:pStyle w:val="Copy"/>
      </w:pPr>
      <w:r>
        <w:rPr>
          <w:noProof/>
        </w:rPr>
        <mc:AlternateContent>
          <mc:Choice Requires="wps">
            <w:drawing>
              <wp:anchor distT="0" distB="0" distL="114300" distR="114300" simplePos="0" relativeHeight="251663360" behindDoc="0" locked="0" layoutInCell="1" allowOverlap="1" wp14:anchorId="435EC2BE" wp14:editId="78D0A346">
                <wp:simplePos x="0" y="0"/>
                <wp:positionH relativeFrom="column">
                  <wp:posOffset>241300</wp:posOffset>
                </wp:positionH>
                <wp:positionV relativeFrom="paragraph">
                  <wp:posOffset>559435</wp:posOffset>
                </wp:positionV>
                <wp:extent cx="6527800" cy="25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527800" cy="254000"/>
                        </a:xfrm>
                        <a:prstGeom prst="rect">
                          <a:avLst/>
                        </a:prstGeom>
                        <a:noFill/>
                        <a:ln w="6350">
                          <a:noFill/>
                        </a:ln>
                      </wps:spPr>
                      <wps:txbx>
                        <w:txbxContent>
                          <w:p w14:paraId="21851CE3" w14:textId="77777777" w:rsidR="00CF3C7E" w:rsidRPr="00BF4DE7" w:rsidRDefault="00CF3C7E" w:rsidP="00CF3C7E">
                            <w:pPr>
                              <w:jc w:val="center"/>
                              <w:rPr>
                                <w:rFonts w:ascii="Helvetica" w:hAnsi="Helvetica" w:cs="Helvetica"/>
                                <w:color w:val="003863"/>
                                <w:sz w:val="22"/>
                                <w:szCs w:val="22"/>
                              </w:rPr>
                            </w:pPr>
                            <w:r w:rsidRPr="00BF4DE7">
                              <w:rPr>
                                <w:rFonts w:ascii="Helvetica" w:hAnsi="Helvetica" w:cs="Helvetica"/>
                                <w:color w:val="003863"/>
                                <w:sz w:val="22"/>
                                <w:szCs w:val="22"/>
                              </w:rPr>
                              <w:t xml:space="preserve">Find even more great resources at </w:t>
                            </w:r>
                            <w:hyperlink r:id="rId10" w:history="1">
                              <w:r w:rsidRPr="00BF4DE7">
                                <w:rPr>
                                  <w:rStyle w:val="Hyperlink"/>
                                  <w:rFonts w:ascii="Helvetica" w:hAnsi="Helvetica" w:cs="Helvetica"/>
                                  <w:color w:val="003863"/>
                                  <w:sz w:val="22"/>
                                  <w:szCs w:val="22"/>
                                </w:rPr>
                                <w:t>AmericaNeedsPainters.com</w:t>
                              </w:r>
                            </w:hyperlink>
                            <w:r w:rsidRPr="00BF4DE7">
                              <w:rPr>
                                <w:rFonts w:ascii="Helvetica" w:hAnsi="Helvetica" w:cs="Helvetica"/>
                                <w:color w:val="003863"/>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9pt;margin-top:44.05pt;width:514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" filled="f" stroked="f" strokeweight=".5pt">
                <v:textbox>
                  <w:txbxContent>
                    <w:p w14:paraId="21851CE3" w14:textId="77777777" w:rsidR="00CF3C7E" w:rsidRPr="00BF4DE7" w:rsidRDefault="00CF3C7E" w:rsidP="00CF3C7E">
                      <w:pPr>
                        <w:jc w:val="center"/>
                        <w:rPr>
                          <w:rFonts w:ascii="Helvetica" w:hAnsi="Helvetica" w:cs="Helvetica"/>
                          <w:color w:val="003863"/>
                          <w:sz w:val="22"/>
                          <w:szCs w:val="22"/>
                        </w:rPr>
                      </w:pPr>
                      <w:r w:rsidRPr="00BF4DE7">
                        <w:rPr>
                          <w:rFonts w:ascii="Helvetica" w:hAnsi="Helvetica" w:cs="Helvetica"/>
                          <w:color w:val="003863"/>
                          <w:sz w:val="22"/>
                          <w:szCs w:val="22"/>
                        </w:rPr>
                        <w:t xml:space="preserve">Find even more great resources at </w:t>
                      </w:r>
                      <w:hyperlink r:id="rId11" w:history="1">
                        <w:r w:rsidRPr="00BF4DE7">
                          <w:rPr>
                            <w:rStyle w:val="Hyperlink"/>
                            <w:rFonts w:ascii="Helvetica" w:hAnsi="Helvetica" w:cs="Helvetica"/>
                            <w:color w:val="003863"/>
                            <w:sz w:val="22"/>
                            <w:szCs w:val="22"/>
                          </w:rPr>
                          <w:t>AmericaNeedsPainters.com</w:t>
                        </w:r>
                      </w:hyperlink>
                      <w:r w:rsidRPr="00BF4DE7">
                        <w:rPr>
                          <w:rFonts w:ascii="Helvetica" w:hAnsi="Helvetica" w:cs="Helvetica"/>
                          <w:color w:val="003863"/>
                          <w:sz w:val="22"/>
                          <w:szCs w:val="22"/>
                        </w:rPr>
                        <w:t>.</w:t>
                      </w:r>
                    </w:p>
                  </w:txbxContent>
                </v:textbox>
              </v:shape>
            </w:pict>
          </mc:Fallback>
        </mc:AlternateContent>
      </w:r>
    </w:p>
    <w:sectPr w:rsidR="007744C1" w:rsidRPr="007744C1" w:rsidSect="006E1A27">
      <w:pgSz w:w="12240" w:h="15840"/>
      <w:pgMar w:top="540" w:right="720" w:bottom="720" w:left="720" w:header="705"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7560C" w14:textId="77777777" w:rsidR="00AF3F69" w:rsidRDefault="00AF3F69" w:rsidP="00193D8A">
      <w:r>
        <w:separator/>
      </w:r>
    </w:p>
  </w:endnote>
  <w:endnote w:type="continuationSeparator" w:id="0">
    <w:p w14:paraId="5BB7E9B2" w14:textId="77777777" w:rsidR="00AF3F69" w:rsidRDefault="00AF3F69" w:rsidP="0019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mbardier">
    <w:altName w:val="Corbel"/>
    <w:charset w:val="4D"/>
    <w:family w:val="auto"/>
    <w:pitch w:val="variable"/>
    <w:sig w:usb0="00000001" w:usb1="00000000" w:usb2="00000000" w:usb3="00000000" w:csb0="00000111" w:csb1="00000000"/>
  </w:font>
  <w:font w:name="Arrus B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79582" w14:textId="77777777" w:rsidR="00AF3F69" w:rsidRDefault="00AF3F69" w:rsidP="00193D8A">
      <w:r>
        <w:separator/>
      </w:r>
    </w:p>
  </w:footnote>
  <w:footnote w:type="continuationSeparator" w:id="0">
    <w:p w14:paraId="0B33FA9D" w14:textId="77777777" w:rsidR="00AF3F69" w:rsidRDefault="00AF3F69" w:rsidP="00193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4D730"/>
    <w:lvl w:ilvl="0">
      <w:start w:val="1"/>
      <w:numFmt w:val="decimal"/>
      <w:lvlText w:val="%1."/>
      <w:lvlJc w:val="left"/>
      <w:pPr>
        <w:tabs>
          <w:tab w:val="num" w:pos="1800"/>
        </w:tabs>
        <w:ind w:left="1800" w:hanging="360"/>
      </w:pPr>
    </w:lvl>
  </w:abstractNum>
  <w:abstractNum w:abstractNumId="1">
    <w:nsid w:val="FFFFFF7D"/>
    <w:multiLevelType w:val="singleLevel"/>
    <w:tmpl w:val="D5AA57CC"/>
    <w:lvl w:ilvl="0">
      <w:start w:val="1"/>
      <w:numFmt w:val="decimal"/>
      <w:lvlText w:val="%1."/>
      <w:lvlJc w:val="left"/>
      <w:pPr>
        <w:tabs>
          <w:tab w:val="num" w:pos="1440"/>
        </w:tabs>
        <w:ind w:left="1440" w:hanging="360"/>
      </w:pPr>
    </w:lvl>
  </w:abstractNum>
  <w:abstractNum w:abstractNumId="2">
    <w:nsid w:val="FFFFFF7E"/>
    <w:multiLevelType w:val="singleLevel"/>
    <w:tmpl w:val="83FAAA9A"/>
    <w:lvl w:ilvl="0">
      <w:start w:val="1"/>
      <w:numFmt w:val="decimal"/>
      <w:lvlText w:val="%1."/>
      <w:lvlJc w:val="left"/>
      <w:pPr>
        <w:tabs>
          <w:tab w:val="num" w:pos="1080"/>
        </w:tabs>
        <w:ind w:left="1080" w:hanging="360"/>
      </w:pPr>
    </w:lvl>
  </w:abstractNum>
  <w:abstractNum w:abstractNumId="3">
    <w:nsid w:val="FFFFFF7F"/>
    <w:multiLevelType w:val="singleLevel"/>
    <w:tmpl w:val="7D7A2EBE"/>
    <w:lvl w:ilvl="0">
      <w:start w:val="1"/>
      <w:numFmt w:val="decimal"/>
      <w:lvlText w:val="%1."/>
      <w:lvlJc w:val="left"/>
      <w:pPr>
        <w:tabs>
          <w:tab w:val="num" w:pos="720"/>
        </w:tabs>
        <w:ind w:left="720" w:hanging="360"/>
      </w:pPr>
    </w:lvl>
  </w:abstractNum>
  <w:abstractNum w:abstractNumId="4">
    <w:nsid w:val="FFFFFF80"/>
    <w:multiLevelType w:val="singleLevel"/>
    <w:tmpl w:val="3BE89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9CBA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FE9A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0F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525E40"/>
    <w:lvl w:ilvl="0">
      <w:start w:val="1"/>
      <w:numFmt w:val="decimal"/>
      <w:lvlText w:val="%1."/>
      <w:lvlJc w:val="left"/>
      <w:pPr>
        <w:tabs>
          <w:tab w:val="num" w:pos="360"/>
        </w:tabs>
        <w:ind w:left="360" w:hanging="360"/>
      </w:pPr>
    </w:lvl>
  </w:abstractNum>
  <w:abstractNum w:abstractNumId="9">
    <w:nsid w:val="FFFFFF89"/>
    <w:multiLevelType w:val="singleLevel"/>
    <w:tmpl w:val="6994D2CA"/>
    <w:lvl w:ilvl="0">
      <w:start w:val="1"/>
      <w:numFmt w:val="bullet"/>
      <w:lvlText w:val=""/>
      <w:lvlJc w:val="left"/>
      <w:pPr>
        <w:tabs>
          <w:tab w:val="num" w:pos="360"/>
        </w:tabs>
        <w:ind w:left="360" w:hanging="360"/>
      </w:pPr>
      <w:rPr>
        <w:rFonts w:ascii="Symbol" w:hAnsi="Symbol" w:hint="default"/>
      </w:rPr>
    </w:lvl>
  </w:abstractNum>
  <w:abstractNum w:abstractNumId="10">
    <w:nsid w:val="29C057DA"/>
    <w:multiLevelType w:val="hybridMultilevel"/>
    <w:tmpl w:val="1D686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A2638B"/>
    <w:multiLevelType w:val="hybridMultilevel"/>
    <w:tmpl w:val="2DAA402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55171C92"/>
    <w:multiLevelType w:val="hybridMultilevel"/>
    <w:tmpl w:val="83027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7C4321"/>
    <w:multiLevelType w:val="hybridMultilevel"/>
    <w:tmpl w:val="3B8265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25"/>
    <w:rsid w:val="000658BC"/>
    <w:rsid w:val="000920A3"/>
    <w:rsid w:val="000E3D66"/>
    <w:rsid w:val="0010752A"/>
    <w:rsid w:val="001147C6"/>
    <w:rsid w:val="00135B52"/>
    <w:rsid w:val="00146A64"/>
    <w:rsid w:val="001566DB"/>
    <w:rsid w:val="001742CE"/>
    <w:rsid w:val="00193D8A"/>
    <w:rsid w:val="001B1F5D"/>
    <w:rsid w:val="001B4390"/>
    <w:rsid w:val="001C6766"/>
    <w:rsid w:val="0021275F"/>
    <w:rsid w:val="0023221F"/>
    <w:rsid w:val="00250B97"/>
    <w:rsid w:val="00254FB9"/>
    <w:rsid w:val="002750D3"/>
    <w:rsid w:val="00320908"/>
    <w:rsid w:val="00331E89"/>
    <w:rsid w:val="003520E8"/>
    <w:rsid w:val="004065C9"/>
    <w:rsid w:val="00432405"/>
    <w:rsid w:val="0043529B"/>
    <w:rsid w:val="00460C35"/>
    <w:rsid w:val="004740FF"/>
    <w:rsid w:val="00476ADC"/>
    <w:rsid w:val="004826C7"/>
    <w:rsid w:val="00483D20"/>
    <w:rsid w:val="005A3C88"/>
    <w:rsid w:val="005B6E0E"/>
    <w:rsid w:val="00635994"/>
    <w:rsid w:val="00646ECA"/>
    <w:rsid w:val="00653045"/>
    <w:rsid w:val="00657113"/>
    <w:rsid w:val="006A1C08"/>
    <w:rsid w:val="006E196E"/>
    <w:rsid w:val="006E1A27"/>
    <w:rsid w:val="006F0F24"/>
    <w:rsid w:val="006F1655"/>
    <w:rsid w:val="00743D25"/>
    <w:rsid w:val="00760992"/>
    <w:rsid w:val="007744C1"/>
    <w:rsid w:val="007837A0"/>
    <w:rsid w:val="007874C5"/>
    <w:rsid w:val="00790690"/>
    <w:rsid w:val="00827B15"/>
    <w:rsid w:val="00842C08"/>
    <w:rsid w:val="00843A0C"/>
    <w:rsid w:val="00905945"/>
    <w:rsid w:val="00911EEC"/>
    <w:rsid w:val="00A44F39"/>
    <w:rsid w:val="00A662AD"/>
    <w:rsid w:val="00A8352E"/>
    <w:rsid w:val="00AB4379"/>
    <w:rsid w:val="00AB6525"/>
    <w:rsid w:val="00AD569B"/>
    <w:rsid w:val="00AF3F69"/>
    <w:rsid w:val="00B117FC"/>
    <w:rsid w:val="00B22DA6"/>
    <w:rsid w:val="00B315FF"/>
    <w:rsid w:val="00B9327C"/>
    <w:rsid w:val="00BC2224"/>
    <w:rsid w:val="00BF4DE7"/>
    <w:rsid w:val="00BF672F"/>
    <w:rsid w:val="00C24B75"/>
    <w:rsid w:val="00C25579"/>
    <w:rsid w:val="00C6588B"/>
    <w:rsid w:val="00C81A2E"/>
    <w:rsid w:val="00CA3269"/>
    <w:rsid w:val="00CC3BDB"/>
    <w:rsid w:val="00CD6095"/>
    <w:rsid w:val="00CD74C4"/>
    <w:rsid w:val="00CF2F0A"/>
    <w:rsid w:val="00CF3C7E"/>
    <w:rsid w:val="00DB4189"/>
    <w:rsid w:val="00E8601A"/>
    <w:rsid w:val="00F429EA"/>
    <w:rsid w:val="00F521C6"/>
    <w:rsid w:val="00F8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D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54FB9"/>
    <w:pPr>
      <w:keepNext/>
      <w:autoSpaceDE w:val="0"/>
      <w:autoSpaceDN w:val="0"/>
      <w:adjustRightInd w:val="0"/>
      <w:outlineLvl w:val="2"/>
    </w:pPr>
    <w:rPr>
      <w:rFonts w:ascii="Helvetica" w:eastAsia="Times New Roman" w:hAnsi="Helvetica" w:cs="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1C6766"/>
    <w:pPr>
      <w:autoSpaceDE w:val="0"/>
      <w:autoSpaceDN w:val="0"/>
      <w:adjustRightInd w:val="0"/>
      <w:spacing w:line="400" w:lineRule="atLeast"/>
      <w:ind w:left="360" w:right="180"/>
      <w:textAlignment w:val="center"/>
    </w:pPr>
    <w:rPr>
      <w:rFonts w:ascii="Helvetica" w:hAnsi="Helvetica" w:cs="Bombardier"/>
      <w:b/>
      <w:caps/>
      <w:color w:val="000000" w:themeColor="text1"/>
      <w:spacing w:val="4"/>
      <w:sz w:val="36"/>
      <w:szCs w:val="40"/>
    </w:rPr>
  </w:style>
  <w:style w:type="character" w:customStyle="1" w:styleId="TitleChar">
    <w:name w:val="Title Char"/>
    <w:basedOn w:val="DefaultParagraphFont"/>
    <w:link w:val="Title"/>
    <w:uiPriority w:val="99"/>
    <w:rsid w:val="001C6766"/>
    <w:rPr>
      <w:rFonts w:ascii="Helvetica" w:hAnsi="Helvetica" w:cs="Bombardier"/>
      <w:b/>
      <w:caps/>
      <w:color w:val="000000" w:themeColor="text1"/>
      <w:spacing w:val="4"/>
      <w:sz w:val="36"/>
      <w:szCs w:val="40"/>
    </w:rPr>
  </w:style>
  <w:style w:type="paragraph" w:customStyle="1" w:styleId="TitleSub">
    <w:name w:val="Title Sub"/>
    <w:basedOn w:val="Normal"/>
    <w:uiPriority w:val="99"/>
    <w:rsid w:val="001C6766"/>
    <w:pPr>
      <w:autoSpaceDE w:val="0"/>
      <w:autoSpaceDN w:val="0"/>
      <w:adjustRightInd w:val="0"/>
      <w:spacing w:line="340" w:lineRule="atLeast"/>
      <w:ind w:left="360" w:right="180"/>
      <w:textAlignment w:val="center"/>
    </w:pPr>
    <w:rPr>
      <w:rFonts w:ascii="Helvetica" w:hAnsi="Helvetica" w:cs="Bombardier"/>
      <w:b/>
      <w:caps/>
      <w:color w:val="000000" w:themeColor="text1"/>
      <w:spacing w:val="3"/>
      <w:sz w:val="28"/>
      <w:szCs w:val="32"/>
    </w:rPr>
  </w:style>
  <w:style w:type="paragraph" w:customStyle="1" w:styleId="Copy">
    <w:name w:val="Copy"/>
    <w:qFormat/>
    <w:rsid w:val="006E196E"/>
    <w:pPr>
      <w:spacing w:line="280" w:lineRule="exact"/>
      <w:ind w:left="360"/>
    </w:pPr>
    <w:rPr>
      <w:rFonts w:ascii="Helvetica" w:hAnsi="Helvetica" w:cs="Bombardier"/>
      <w:color w:val="000000" w:themeColor="text1"/>
      <w:sz w:val="22"/>
      <w:szCs w:val="40"/>
    </w:rPr>
  </w:style>
  <w:style w:type="paragraph" w:styleId="Header">
    <w:name w:val="header"/>
    <w:basedOn w:val="Normal"/>
    <w:link w:val="HeaderChar"/>
    <w:uiPriority w:val="99"/>
    <w:unhideWhenUsed/>
    <w:rsid w:val="006F1655"/>
    <w:pPr>
      <w:tabs>
        <w:tab w:val="center" w:pos="4680"/>
        <w:tab w:val="right" w:pos="9360"/>
      </w:tabs>
      <w:ind w:left="360"/>
    </w:pPr>
    <w:rPr>
      <w:rFonts w:ascii="Helvetica" w:hAnsi="Helvetica"/>
      <w:b/>
      <w:color w:val="003863"/>
      <w:sz w:val="26"/>
      <w:szCs w:val="26"/>
    </w:rPr>
  </w:style>
  <w:style w:type="character" w:customStyle="1" w:styleId="HeaderChar">
    <w:name w:val="Header Char"/>
    <w:basedOn w:val="DefaultParagraphFont"/>
    <w:link w:val="Header"/>
    <w:uiPriority w:val="99"/>
    <w:rsid w:val="006F1655"/>
    <w:rPr>
      <w:rFonts w:ascii="Helvetica" w:hAnsi="Helvetica"/>
      <w:b/>
      <w:color w:val="003863"/>
      <w:sz w:val="26"/>
      <w:szCs w:val="26"/>
    </w:rPr>
  </w:style>
  <w:style w:type="paragraph" w:styleId="Footer">
    <w:name w:val="footer"/>
    <w:basedOn w:val="Normal"/>
    <w:link w:val="FooterChar"/>
    <w:unhideWhenUsed/>
    <w:rsid w:val="00193D8A"/>
    <w:pPr>
      <w:tabs>
        <w:tab w:val="center" w:pos="4680"/>
        <w:tab w:val="right" w:pos="9360"/>
      </w:tabs>
    </w:pPr>
  </w:style>
  <w:style w:type="character" w:customStyle="1" w:styleId="FooterChar">
    <w:name w:val="Footer Char"/>
    <w:basedOn w:val="DefaultParagraphFont"/>
    <w:link w:val="Footer"/>
    <w:uiPriority w:val="99"/>
    <w:rsid w:val="00193D8A"/>
  </w:style>
  <w:style w:type="paragraph" w:customStyle="1" w:styleId="Copynumbered">
    <w:name w:val="Copy numbered"/>
    <w:basedOn w:val="Copy"/>
    <w:next w:val="Copy"/>
    <w:qFormat/>
    <w:rsid w:val="0023221F"/>
    <w:pPr>
      <w:ind w:left="900" w:right="180" w:hanging="270"/>
    </w:pPr>
  </w:style>
  <w:style w:type="paragraph" w:customStyle="1" w:styleId="Copybulleted">
    <w:name w:val="Copy bulleted"/>
    <w:basedOn w:val="Copynumbered"/>
    <w:next w:val="Copy"/>
    <w:qFormat/>
    <w:rsid w:val="000920A3"/>
    <w:pPr>
      <w:ind w:left="810" w:hanging="180"/>
    </w:pPr>
  </w:style>
  <w:style w:type="paragraph" w:customStyle="1" w:styleId="Copybulleted2">
    <w:name w:val="Copy bulleted 2"/>
    <w:basedOn w:val="Copybulleted"/>
    <w:next w:val="Copy"/>
    <w:qFormat/>
    <w:rsid w:val="000920A3"/>
    <w:pPr>
      <w:ind w:left="1260"/>
    </w:pPr>
  </w:style>
  <w:style w:type="paragraph" w:customStyle="1" w:styleId="Note">
    <w:name w:val="Note"/>
    <w:basedOn w:val="Copy"/>
    <w:qFormat/>
    <w:rsid w:val="00790690"/>
    <w:pPr>
      <w:ind w:left="0"/>
      <w:jc w:val="center"/>
    </w:pPr>
    <w:rPr>
      <w:sz w:val="20"/>
      <w:szCs w:val="20"/>
    </w:rPr>
  </w:style>
  <w:style w:type="character" w:customStyle="1" w:styleId="Heading3Char">
    <w:name w:val="Heading 3 Char"/>
    <w:basedOn w:val="DefaultParagraphFont"/>
    <w:link w:val="Heading3"/>
    <w:uiPriority w:val="9"/>
    <w:rsid w:val="00254FB9"/>
    <w:rPr>
      <w:rFonts w:ascii="Helvetica" w:eastAsia="Times New Roman" w:hAnsi="Helvetica" w:cs="Times New Roman"/>
      <w:b/>
      <w:bCs/>
      <w:sz w:val="22"/>
      <w:szCs w:val="22"/>
      <w:u w:val="single"/>
    </w:rPr>
  </w:style>
  <w:style w:type="paragraph" w:styleId="BodyText">
    <w:name w:val="Body Text"/>
    <w:basedOn w:val="Normal"/>
    <w:link w:val="BodyTextChar"/>
    <w:semiHidden/>
    <w:rsid w:val="00254FB9"/>
    <w:rPr>
      <w:rFonts w:ascii="Arrus BT" w:eastAsia="Times New Roman" w:hAnsi="Arrus BT" w:cs="Times New Roman"/>
      <w:sz w:val="16"/>
      <w:szCs w:val="20"/>
    </w:rPr>
  </w:style>
  <w:style w:type="character" w:customStyle="1" w:styleId="BodyTextChar">
    <w:name w:val="Body Text Char"/>
    <w:basedOn w:val="DefaultParagraphFont"/>
    <w:link w:val="BodyText"/>
    <w:semiHidden/>
    <w:rsid w:val="00254FB9"/>
    <w:rPr>
      <w:rFonts w:ascii="Arrus BT" w:eastAsia="Times New Roman" w:hAnsi="Arrus BT" w:cs="Times New Roman"/>
      <w:sz w:val="16"/>
      <w:szCs w:val="20"/>
    </w:rPr>
  </w:style>
  <w:style w:type="paragraph" w:styleId="BodyTextIndent2">
    <w:name w:val="Body Text Indent 2"/>
    <w:basedOn w:val="Normal"/>
    <w:link w:val="BodyTextIndent2Char"/>
    <w:uiPriority w:val="99"/>
    <w:semiHidden/>
    <w:unhideWhenUsed/>
    <w:rsid w:val="00254FB9"/>
    <w:pPr>
      <w:spacing w:after="120" w:line="480" w:lineRule="auto"/>
      <w:ind w:left="360"/>
    </w:pPr>
    <w:rPr>
      <w:rFonts w:ascii="Arrus BT" w:eastAsia="Times New Roman" w:hAnsi="Arrus BT" w:cs="Times New Roman"/>
      <w:sz w:val="20"/>
      <w:szCs w:val="20"/>
    </w:rPr>
  </w:style>
  <w:style w:type="character" w:customStyle="1" w:styleId="BodyTextIndent2Char">
    <w:name w:val="Body Text Indent 2 Char"/>
    <w:basedOn w:val="DefaultParagraphFont"/>
    <w:link w:val="BodyTextIndent2"/>
    <w:uiPriority w:val="99"/>
    <w:semiHidden/>
    <w:rsid w:val="00254FB9"/>
    <w:rPr>
      <w:rFonts w:ascii="Arrus BT" w:eastAsia="Times New Roman" w:hAnsi="Arrus BT" w:cs="Times New Roman"/>
      <w:sz w:val="20"/>
      <w:szCs w:val="20"/>
    </w:rPr>
  </w:style>
  <w:style w:type="paragraph" w:customStyle="1" w:styleId="Default">
    <w:name w:val="Default"/>
    <w:rsid w:val="00254FB9"/>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unhideWhenUsed/>
    <w:rsid w:val="00CF3C7E"/>
    <w:rPr>
      <w:color w:val="0563C1" w:themeColor="hyperlink"/>
      <w:u w:val="single"/>
    </w:rPr>
  </w:style>
  <w:style w:type="character" w:styleId="CommentReference">
    <w:name w:val="annotation reference"/>
    <w:basedOn w:val="DefaultParagraphFont"/>
    <w:uiPriority w:val="99"/>
    <w:semiHidden/>
    <w:unhideWhenUsed/>
    <w:rsid w:val="00646ECA"/>
    <w:rPr>
      <w:sz w:val="16"/>
      <w:szCs w:val="16"/>
    </w:rPr>
  </w:style>
  <w:style w:type="paragraph" w:styleId="CommentText">
    <w:name w:val="annotation text"/>
    <w:basedOn w:val="Normal"/>
    <w:link w:val="CommentTextChar"/>
    <w:uiPriority w:val="99"/>
    <w:semiHidden/>
    <w:unhideWhenUsed/>
    <w:rsid w:val="00646ECA"/>
    <w:rPr>
      <w:sz w:val="20"/>
      <w:szCs w:val="20"/>
    </w:rPr>
  </w:style>
  <w:style w:type="character" w:customStyle="1" w:styleId="CommentTextChar">
    <w:name w:val="Comment Text Char"/>
    <w:basedOn w:val="DefaultParagraphFont"/>
    <w:link w:val="CommentText"/>
    <w:uiPriority w:val="99"/>
    <w:semiHidden/>
    <w:rsid w:val="00646ECA"/>
    <w:rPr>
      <w:sz w:val="20"/>
      <w:szCs w:val="20"/>
    </w:rPr>
  </w:style>
  <w:style w:type="paragraph" w:styleId="CommentSubject">
    <w:name w:val="annotation subject"/>
    <w:basedOn w:val="CommentText"/>
    <w:next w:val="CommentText"/>
    <w:link w:val="CommentSubjectChar"/>
    <w:uiPriority w:val="99"/>
    <w:semiHidden/>
    <w:unhideWhenUsed/>
    <w:rsid w:val="00646ECA"/>
    <w:rPr>
      <w:b/>
      <w:bCs/>
    </w:rPr>
  </w:style>
  <w:style w:type="character" w:customStyle="1" w:styleId="CommentSubjectChar">
    <w:name w:val="Comment Subject Char"/>
    <w:basedOn w:val="CommentTextChar"/>
    <w:link w:val="CommentSubject"/>
    <w:uiPriority w:val="99"/>
    <w:semiHidden/>
    <w:rsid w:val="00646ECA"/>
    <w:rPr>
      <w:b/>
      <w:bCs/>
      <w:sz w:val="20"/>
      <w:szCs w:val="20"/>
    </w:rPr>
  </w:style>
  <w:style w:type="paragraph" w:styleId="BalloonText">
    <w:name w:val="Balloon Text"/>
    <w:basedOn w:val="Normal"/>
    <w:link w:val="BalloonTextChar"/>
    <w:uiPriority w:val="99"/>
    <w:semiHidden/>
    <w:unhideWhenUsed/>
    <w:rsid w:val="00646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54FB9"/>
    <w:pPr>
      <w:keepNext/>
      <w:autoSpaceDE w:val="0"/>
      <w:autoSpaceDN w:val="0"/>
      <w:adjustRightInd w:val="0"/>
      <w:outlineLvl w:val="2"/>
    </w:pPr>
    <w:rPr>
      <w:rFonts w:ascii="Helvetica" w:eastAsia="Times New Roman" w:hAnsi="Helvetica" w:cs="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1C6766"/>
    <w:pPr>
      <w:autoSpaceDE w:val="0"/>
      <w:autoSpaceDN w:val="0"/>
      <w:adjustRightInd w:val="0"/>
      <w:spacing w:line="400" w:lineRule="atLeast"/>
      <w:ind w:left="360" w:right="180"/>
      <w:textAlignment w:val="center"/>
    </w:pPr>
    <w:rPr>
      <w:rFonts w:ascii="Helvetica" w:hAnsi="Helvetica" w:cs="Bombardier"/>
      <w:b/>
      <w:caps/>
      <w:color w:val="000000" w:themeColor="text1"/>
      <w:spacing w:val="4"/>
      <w:sz w:val="36"/>
      <w:szCs w:val="40"/>
    </w:rPr>
  </w:style>
  <w:style w:type="character" w:customStyle="1" w:styleId="TitleChar">
    <w:name w:val="Title Char"/>
    <w:basedOn w:val="DefaultParagraphFont"/>
    <w:link w:val="Title"/>
    <w:uiPriority w:val="99"/>
    <w:rsid w:val="001C6766"/>
    <w:rPr>
      <w:rFonts w:ascii="Helvetica" w:hAnsi="Helvetica" w:cs="Bombardier"/>
      <w:b/>
      <w:caps/>
      <w:color w:val="000000" w:themeColor="text1"/>
      <w:spacing w:val="4"/>
      <w:sz w:val="36"/>
      <w:szCs w:val="40"/>
    </w:rPr>
  </w:style>
  <w:style w:type="paragraph" w:customStyle="1" w:styleId="TitleSub">
    <w:name w:val="Title Sub"/>
    <w:basedOn w:val="Normal"/>
    <w:uiPriority w:val="99"/>
    <w:rsid w:val="001C6766"/>
    <w:pPr>
      <w:autoSpaceDE w:val="0"/>
      <w:autoSpaceDN w:val="0"/>
      <w:adjustRightInd w:val="0"/>
      <w:spacing w:line="340" w:lineRule="atLeast"/>
      <w:ind w:left="360" w:right="180"/>
      <w:textAlignment w:val="center"/>
    </w:pPr>
    <w:rPr>
      <w:rFonts w:ascii="Helvetica" w:hAnsi="Helvetica" w:cs="Bombardier"/>
      <w:b/>
      <w:caps/>
      <w:color w:val="000000" w:themeColor="text1"/>
      <w:spacing w:val="3"/>
      <w:sz w:val="28"/>
      <w:szCs w:val="32"/>
    </w:rPr>
  </w:style>
  <w:style w:type="paragraph" w:customStyle="1" w:styleId="Copy">
    <w:name w:val="Copy"/>
    <w:qFormat/>
    <w:rsid w:val="006E196E"/>
    <w:pPr>
      <w:spacing w:line="280" w:lineRule="exact"/>
      <w:ind w:left="360"/>
    </w:pPr>
    <w:rPr>
      <w:rFonts w:ascii="Helvetica" w:hAnsi="Helvetica" w:cs="Bombardier"/>
      <w:color w:val="000000" w:themeColor="text1"/>
      <w:sz w:val="22"/>
      <w:szCs w:val="40"/>
    </w:rPr>
  </w:style>
  <w:style w:type="paragraph" w:styleId="Header">
    <w:name w:val="header"/>
    <w:basedOn w:val="Normal"/>
    <w:link w:val="HeaderChar"/>
    <w:uiPriority w:val="99"/>
    <w:unhideWhenUsed/>
    <w:rsid w:val="006F1655"/>
    <w:pPr>
      <w:tabs>
        <w:tab w:val="center" w:pos="4680"/>
        <w:tab w:val="right" w:pos="9360"/>
      </w:tabs>
      <w:ind w:left="360"/>
    </w:pPr>
    <w:rPr>
      <w:rFonts w:ascii="Helvetica" w:hAnsi="Helvetica"/>
      <w:b/>
      <w:color w:val="003863"/>
      <w:sz w:val="26"/>
      <w:szCs w:val="26"/>
    </w:rPr>
  </w:style>
  <w:style w:type="character" w:customStyle="1" w:styleId="HeaderChar">
    <w:name w:val="Header Char"/>
    <w:basedOn w:val="DefaultParagraphFont"/>
    <w:link w:val="Header"/>
    <w:uiPriority w:val="99"/>
    <w:rsid w:val="006F1655"/>
    <w:rPr>
      <w:rFonts w:ascii="Helvetica" w:hAnsi="Helvetica"/>
      <w:b/>
      <w:color w:val="003863"/>
      <w:sz w:val="26"/>
      <w:szCs w:val="26"/>
    </w:rPr>
  </w:style>
  <w:style w:type="paragraph" w:styleId="Footer">
    <w:name w:val="footer"/>
    <w:basedOn w:val="Normal"/>
    <w:link w:val="FooterChar"/>
    <w:unhideWhenUsed/>
    <w:rsid w:val="00193D8A"/>
    <w:pPr>
      <w:tabs>
        <w:tab w:val="center" w:pos="4680"/>
        <w:tab w:val="right" w:pos="9360"/>
      </w:tabs>
    </w:pPr>
  </w:style>
  <w:style w:type="character" w:customStyle="1" w:styleId="FooterChar">
    <w:name w:val="Footer Char"/>
    <w:basedOn w:val="DefaultParagraphFont"/>
    <w:link w:val="Footer"/>
    <w:uiPriority w:val="99"/>
    <w:rsid w:val="00193D8A"/>
  </w:style>
  <w:style w:type="paragraph" w:customStyle="1" w:styleId="Copynumbered">
    <w:name w:val="Copy numbered"/>
    <w:basedOn w:val="Copy"/>
    <w:next w:val="Copy"/>
    <w:qFormat/>
    <w:rsid w:val="0023221F"/>
    <w:pPr>
      <w:ind w:left="900" w:right="180" w:hanging="270"/>
    </w:pPr>
  </w:style>
  <w:style w:type="paragraph" w:customStyle="1" w:styleId="Copybulleted">
    <w:name w:val="Copy bulleted"/>
    <w:basedOn w:val="Copynumbered"/>
    <w:next w:val="Copy"/>
    <w:qFormat/>
    <w:rsid w:val="000920A3"/>
    <w:pPr>
      <w:ind w:left="810" w:hanging="180"/>
    </w:pPr>
  </w:style>
  <w:style w:type="paragraph" w:customStyle="1" w:styleId="Copybulleted2">
    <w:name w:val="Copy bulleted 2"/>
    <w:basedOn w:val="Copybulleted"/>
    <w:next w:val="Copy"/>
    <w:qFormat/>
    <w:rsid w:val="000920A3"/>
    <w:pPr>
      <w:ind w:left="1260"/>
    </w:pPr>
  </w:style>
  <w:style w:type="paragraph" w:customStyle="1" w:styleId="Note">
    <w:name w:val="Note"/>
    <w:basedOn w:val="Copy"/>
    <w:qFormat/>
    <w:rsid w:val="00790690"/>
    <w:pPr>
      <w:ind w:left="0"/>
      <w:jc w:val="center"/>
    </w:pPr>
    <w:rPr>
      <w:sz w:val="20"/>
      <w:szCs w:val="20"/>
    </w:rPr>
  </w:style>
  <w:style w:type="character" w:customStyle="1" w:styleId="Heading3Char">
    <w:name w:val="Heading 3 Char"/>
    <w:basedOn w:val="DefaultParagraphFont"/>
    <w:link w:val="Heading3"/>
    <w:uiPriority w:val="9"/>
    <w:rsid w:val="00254FB9"/>
    <w:rPr>
      <w:rFonts w:ascii="Helvetica" w:eastAsia="Times New Roman" w:hAnsi="Helvetica" w:cs="Times New Roman"/>
      <w:b/>
      <w:bCs/>
      <w:sz w:val="22"/>
      <w:szCs w:val="22"/>
      <w:u w:val="single"/>
    </w:rPr>
  </w:style>
  <w:style w:type="paragraph" w:styleId="BodyText">
    <w:name w:val="Body Text"/>
    <w:basedOn w:val="Normal"/>
    <w:link w:val="BodyTextChar"/>
    <w:semiHidden/>
    <w:rsid w:val="00254FB9"/>
    <w:rPr>
      <w:rFonts w:ascii="Arrus BT" w:eastAsia="Times New Roman" w:hAnsi="Arrus BT" w:cs="Times New Roman"/>
      <w:sz w:val="16"/>
      <w:szCs w:val="20"/>
    </w:rPr>
  </w:style>
  <w:style w:type="character" w:customStyle="1" w:styleId="BodyTextChar">
    <w:name w:val="Body Text Char"/>
    <w:basedOn w:val="DefaultParagraphFont"/>
    <w:link w:val="BodyText"/>
    <w:semiHidden/>
    <w:rsid w:val="00254FB9"/>
    <w:rPr>
      <w:rFonts w:ascii="Arrus BT" w:eastAsia="Times New Roman" w:hAnsi="Arrus BT" w:cs="Times New Roman"/>
      <w:sz w:val="16"/>
      <w:szCs w:val="20"/>
    </w:rPr>
  </w:style>
  <w:style w:type="paragraph" w:styleId="BodyTextIndent2">
    <w:name w:val="Body Text Indent 2"/>
    <w:basedOn w:val="Normal"/>
    <w:link w:val="BodyTextIndent2Char"/>
    <w:uiPriority w:val="99"/>
    <w:semiHidden/>
    <w:unhideWhenUsed/>
    <w:rsid w:val="00254FB9"/>
    <w:pPr>
      <w:spacing w:after="120" w:line="480" w:lineRule="auto"/>
      <w:ind w:left="360"/>
    </w:pPr>
    <w:rPr>
      <w:rFonts w:ascii="Arrus BT" w:eastAsia="Times New Roman" w:hAnsi="Arrus BT" w:cs="Times New Roman"/>
      <w:sz w:val="20"/>
      <w:szCs w:val="20"/>
    </w:rPr>
  </w:style>
  <w:style w:type="character" w:customStyle="1" w:styleId="BodyTextIndent2Char">
    <w:name w:val="Body Text Indent 2 Char"/>
    <w:basedOn w:val="DefaultParagraphFont"/>
    <w:link w:val="BodyTextIndent2"/>
    <w:uiPriority w:val="99"/>
    <w:semiHidden/>
    <w:rsid w:val="00254FB9"/>
    <w:rPr>
      <w:rFonts w:ascii="Arrus BT" w:eastAsia="Times New Roman" w:hAnsi="Arrus BT" w:cs="Times New Roman"/>
      <w:sz w:val="20"/>
      <w:szCs w:val="20"/>
    </w:rPr>
  </w:style>
  <w:style w:type="paragraph" w:customStyle="1" w:styleId="Default">
    <w:name w:val="Default"/>
    <w:rsid w:val="00254FB9"/>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unhideWhenUsed/>
    <w:rsid w:val="00CF3C7E"/>
    <w:rPr>
      <w:color w:val="0563C1" w:themeColor="hyperlink"/>
      <w:u w:val="single"/>
    </w:rPr>
  </w:style>
  <w:style w:type="character" w:styleId="CommentReference">
    <w:name w:val="annotation reference"/>
    <w:basedOn w:val="DefaultParagraphFont"/>
    <w:uiPriority w:val="99"/>
    <w:semiHidden/>
    <w:unhideWhenUsed/>
    <w:rsid w:val="00646ECA"/>
    <w:rPr>
      <w:sz w:val="16"/>
      <w:szCs w:val="16"/>
    </w:rPr>
  </w:style>
  <w:style w:type="paragraph" w:styleId="CommentText">
    <w:name w:val="annotation text"/>
    <w:basedOn w:val="Normal"/>
    <w:link w:val="CommentTextChar"/>
    <w:uiPriority w:val="99"/>
    <w:semiHidden/>
    <w:unhideWhenUsed/>
    <w:rsid w:val="00646ECA"/>
    <w:rPr>
      <w:sz w:val="20"/>
      <w:szCs w:val="20"/>
    </w:rPr>
  </w:style>
  <w:style w:type="character" w:customStyle="1" w:styleId="CommentTextChar">
    <w:name w:val="Comment Text Char"/>
    <w:basedOn w:val="DefaultParagraphFont"/>
    <w:link w:val="CommentText"/>
    <w:uiPriority w:val="99"/>
    <w:semiHidden/>
    <w:rsid w:val="00646ECA"/>
    <w:rPr>
      <w:sz w:val="20"/>
      <w:szCs w:val="20"/>
    </w:rPr>
  </w:style>
  <w:style w:type="paragraph" w:styleId="CommentSubject">
    <w:name w:val="annotation subject"/>
    <w:basedOn w:val="CommentText"/>
    <w:next w:val="CommentText"/>
    <w:link w:val="CommentSubjectChar"/>
    <w:uiPriority w:val="99"/>
    <w:semiHidden/>
    <w:unhideWhenUsed/>
    <w:rsid w:val="00646ECA"/>
    <w:rPr>
      <w:b/>
      <w:bCs/>
    </w:rPr>
  </w:style>
  <w:style w:type="character" w:customStyle="1" w:styleId="CommentSubjectChar">
    <w:name w:val="Comment Subject Char"/>
    <w:basedOn w:val="CommentTextChar"/>
    <w:link w:val="CommentSubject"/>
    <w:uiPriority w:val="99"/>
    <w:semiHidden/>
    <w:rsid w:val="00646ECA"/>
    <w:rPr>
      <w:b/>
      <w:bCs/>
      <w:sz w:val="20"/>
      <w:szCs w:val="20"/>
    </w:rPr>
  </w:style>
  <w:style w:type="paragraph" w:styleId="BalloonText">
    <w:name w:val="Balloon Text"/>
    <w:basedOn w:val="Normal"/>
    <w:link w:val="BalloonTextChar"/>
    <w:uiPriority w:val="99"/>
    <w:semiHidden/>
    <w:unhideWhenUsed/>
    <w:rsid w:val="00646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mericaneedspainters.com/" TargetMode="External"/><Relationship Id="rId5" Type="http://schemas.openxmlformats.org/officeDocument/2006/relationships/webSettings" Target="webSettings.xml"/><Relationship Id="rId10" Type="http://schemas.openxmlformats.org/officeDocument/2006/relationships/hyperlink" Target="https://www.americaneedspainters.com/" TargetMode="Externa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Sherwin-Williams</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Jeffrey A Winter</cp:lastModifiedBy>
  <cp:revision>7</cp:revision>
  <cp:lastPrinted>2019-05-09T20:43:00Z</cp:lastPrinted>
  <dcterms:created xsi:type="dcterms:W3CDTF">2019-05-09T20:37:00Z</dcterms:created>
  <dcterms:modified xsi:type="dcterms:W3CDTF">2019-05-09T21:16:00Z</dcterms:modified>
</cp:coreProperties>
</file>